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1A1A00" w:rsidRPr="00605F67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lang w:eastAsia="ko-KR"/>
        </w:rPr>
      </w:pPr>
      <w:r w:rsidRPr="00605F67">
        <w:rPr>
          <w:rFonts w:ascii="Times New Roman" w:eastAsia="굴림" w:hAnsi="Times New Roman" w:cs="Times New Roman"/>
          <w:color w:val="auto"/>
          <w:lang w:eastAsia="ko-KR"/>
        </w:rPr>
        <w:t>TRANSACTIONS</w:t>
      </w:r>
      <w:r w:rsidRPr="00605F67">
        <w:rPr>
          <w:rFonts w:ascii="Times New Roman" w:eastAsia="굴림" w:hAnsi="Times New Roman" w:cs="Times New Roman" w:hint="eastAsia"/>
          <w:color w:val="auto"/>
          <w:lang w:eastAsia="ko-KR"/>
        </w:rPr>
        <w:t xml:space="preserve"> </w:t>
      </w:r>
      <w:r w:rsidRPr="00605F67">
        <w:rPr>
          <w:rFonts w:ascii="Times New Roman" w:eastAsia="굴림" w:hAnsi="Times New Roman" w:cs="Times New Roman"/>
          <w:color w:val="auto"/>
          <w:lang w:eastAsia="ko-KR"/>
        </w:rPr>
        <w:t>OF THE</w:t>
      </w:r>
      <w:r w:rsidRPr="00605F67">
        <w:rPr>
          <w:rFonts w:ascii="Times New Roman" w:eastAsia="굴림" w:hAnsi="Times New Roman" w:cs="Times New Roman" w:hint="eastAsia"/>
          <w:color w:val="auto"/>
          <w:lang w:eastAsia="ko-KR"/>
        </w:rPr>
        <w:t xml:space="preserve"> </w:t>
      </w:r>
      <w:r w:rsidRPr="00605F67">
        <w:rPr>
          <w:rFonts w:ascii="Times New Roman" w:eastAsia="굴림" w:hAnsi="Times New Roman" w:cs="Times New Roman"/>
          <w:color w:val="auto"/>
          <w:lang w:eastAsia="ko-KR"/>
        </w:rPr>
        <w:t>KOREA BRANCH</w:t>
      </w:r>
      <w:r w:rsidRPr="00605F67">
        <w:rPr>
          <w:rFonts w:ascii="Times New Roman" w:eastAsia="굴림" w:hAnsi="Times New Roman" w:cs="Times New Roman" w:hint="eastAsia"/>
          <w:color w:val="auto"/>
          <w:lang w:eastAsia="ko-KR"/>
        </w:rPr>
        <w:t xml:space="preserve"> </w:t>
      </w:r>
      <w:r w:rsidRPr="00605F67">
        <w:rPr>
          <w:rFonts w:ascii="Times New Roman" w:eastAsia="굴림" w:hAnsi="Times New Roman" w:cs="Times New Roman"/>
          <w:color w:val="auto"/>
          <w:lang w:eastAsia="ko-KR"/>
        </w:rPr>
        <w:t>OF THE</w:t>
      </w:r>
      <w:r w:rsidRPr="00605F67">
        <w:rPr>
          <w:rFonts w:ascii="Times New Roman" w:eastAsia="굴림" w:hAnsi="Times New Roman" w:cs="Times New Roman" w:hint="eastAsia"/>
          <w:color w:val="auto"/>
          <w:lang w:eastAsia="ko-KR"/>
        </w:rPr>
        <w:t xml:space="preserve"> </w:t>
      </w:r>
      <w:r w:rsidRPr="00605F67">
        <w:rPr>
          <w:rFonts w:ascii="Times New Roman" w:eastAsia="굴림" w:hAnsi="Times New Roman" w:cs="Times New Roman"/>
          <w:color w:val="auto"/>
          <w:lang w:eastAsia="ko-KR"/>
        </w:rPr>
        <w:t>ROYAL ASIATIC SOCIETY</w:t>
      </w:r>
    </w:p>
    <w:p w:rsidR="001A1A00" w:rsidRPr="00605F67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lang w:eastAsia="ko-KR"/>
        </w:rPr>
      </w:pPr>
    </w:p>
    <w:p w:rsidR="001A1A00" w:rsidRPr="00605F67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lang w:eastAsia="ko-KR"/>
        </w:rPr>
      </w:pPr>
      <w:r w:rsidRPr="00605F67">
        <w:rPr>
          <w:rFonts w:ascii="Times New Roman" w:eastAsia="굴림" w:hAnsi="Times New Roman" w:cs="Times New Roman"/>
          <w:color w:val="auto"/>
          <w:lang w:eastAsia="ko-KR"/>
        </w:rPr>
        <w:t>INDEX TO MONOGRAPHS, VOL. I-XVI</w:t>
      </w:r>
    </w:p>
    <w:p w:rsidR="001A1A00" w:rsidRPr="0085422A" w:rsidRDefault="001A1A00" w:rsidP="001A1A00">
      <w:pPr>
        <w:widowControl w:val="0"/>
        <w:autoSpaceDE w:val="0"/>
        <w:autoSpaceDN w:val="0"/>
        <w:adjustRightInd w:val="0"/>
        <w:ind w:firstLineChars="400" w:firstLine="1099"/>
        <w:jc w:val="both"/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</w:pP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Account of the Shipwreck of a Dutch Vessel on the Coast of the Isle of Quelpart, Together with the Description of Kingdom of Corea, Translated out of the French.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(Hendrik Hamel) IX-91.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Afforestation in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E. W. Koons. VI:i:35.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Alphabet, Korean. IV:i:13.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Amulets and Coin Charms, Korean. VIII:42.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Anatomical Charts, Korean. VI:i:23.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Arboretum Coreense,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M. N. Trollope. Pt. I, IX:69; Pt. II,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XI:39.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Beacon Fires of Old Korea,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E. W. Koons. XVI:46.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Bells, Korean. XVI:1.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BOTANICAL STUDIES IN KOREA. IX:1, IX:69, XI:39.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Bowman, N. H.,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The History of Korean Medicine.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VI:i:1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Buddha, statue at Eun-jin. I:51.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Buddhism, relationships with Christianity. V:l, XII:11.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Cable, E. M.,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Old Korean Bells.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XVI:1.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Captain Basil Hall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Account of His Voyage to the West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Coast of Corea in 1816.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Celestial Planisphere of King Yi Tai-Jo,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W. C. Rufus.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IV:iii:23.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Ceramics, Korean. XIV:33.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Cho Sung-ha,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Visit to Piro Pong in 1865.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(Trans, by Gale). XIII:64.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oe Ch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i-Wun ; His Life and Times,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G. H. Jones, III:i:1.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China, influence upon Korea. 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Christianity, relationship with Buddhism. V:i:l, XII:11.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Civil Servi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ce Examinations, Korean. XIV:9.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32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]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Climate of Korea and its Probable Effect on Human Efficiency,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J. D. VanBuskirk. X:1.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Coin Charms and Amulets, Korean. VIII:42.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Coinage of Old Korea,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M. Ichibara. IV:II:45.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Collyer, C. T.,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Culture and Preparation of Ginseng in Korea. III:i:18.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Corean Coin Charms and Amulets, A Supplement,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Frederick Starr. VIII:42.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Culture and Preparation of Ginseng in Korea,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C. T. Collyer. III:i:18.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Diamond Mountains. XIII:1, 43, 52, 64.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Diamond Mountains,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(with index) J. S. Gale. XIII:1.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Discoveries in Korean Temples. V:i:1.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Divorce, Korean. IV:iii:17.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Dutch Shipwreck, 1653. IX:91.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Ecological Studies in the Tong-Nai River Basin, Northern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R. G. Mills. XII:1.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Eun-Jin Buddha. I:51.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Examinations, Korean National. XIV:9.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Folk-Tales, Korean. II:ii:45, V:i:41. Foods, Korean. XIV:1.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Gale, J. S.,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The Influence of China upon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Gale, J. S.,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Han Yang (Seoul).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II:ii:1.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Gale, J. S 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The Korean Alphabet.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IV:i:13.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Gale, J. S.,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Selection and Divorce.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IV:iii:17.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Gale, J. S.,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Pagoda of Seoul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VI:ii:l.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Gale, J. S.,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The Diamond Mountains,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(Index). XIII:1.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Gale, J. S., (Trans.),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Trip to the Diamond Mountains,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by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Yi Wun. XIII:43.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Gale, J. S., (Trans.)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Journey to the Diamond Mountain,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by Yi Chung-kwi, 1603, A. D. XIII:52.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 xml:space="preserve">Gale, J. S., (Trans.)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Visit to Piro Pong in 1865,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by Cho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Sung-ha. XIII :64.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Gale. J. S.,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Shipwreck (Korean) in 1636 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XVI:1.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General Map of Korea. VII:i:cover.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Gillett, P. L.,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Village Gilds of Old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IV:ii:13.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Ginseng. III:i:18.</w:t>
      </w:r>
      <w:r w:rsidRPr="0085422A">
        <w:t xml:space="preserve"> 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33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]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Gold Mining in Korea. VII:i:l.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Gordon, E. G.,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Some Recent Discoveries in Korean Temples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and Their Relationship to Early Christianity.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V:i:l. Guilds, Korean. IV:ii:13.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Hall, Captain Basil Xl:1.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Hamel, Hendrik. IX:91.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Han Yang (Seoul),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J. S. Gale. II:ii:l.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Hideyoshi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Invasion. IV:ii:l.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Hodges, C. H. N., 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Plea for the Investigation of Korean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Myths and Folk Lore.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V:i:41.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Hulbert, H. B.,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Survivals.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I:25.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Hulbert, H. B.,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Folk-Tales.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II:ii:45.</w:t>
      </w:r>
    </w:p>
    <w:p w:rsidR="001A1A00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Hulbert, H. B.,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National Examination in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XIV:9. 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Hunting and Hunters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Lore in Korea,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H. H. Underwood. VI:ii:23.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Ichibara, M.,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Coinage of Old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IV:ii:45.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Influence of China upon Korea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J. S. Gale. I:1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Introduction to the Study of Buddhism in Corea,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M. N.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Trollope. VIII:1.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Japanese Korean Relations after the Japanese Invasion of Korea in the XVI Century,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I. Yamagata. IV:ii:l. 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Japanese Rule in Korea. IV:i:1.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Jones, G. H.,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Colossal Image of Buddha.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I:51.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Jones, G. H.,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Spirit Worship of the Koreans.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II:i:37.</w:t>
      </w:r>
    </w:p>
    <w:p w:rsidR="001A1A00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Jones, G. H.,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oe Chl-Wun : His Life and Times.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III:i:1. 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Journey to the Diamond Mountains,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Yi Chung-kwi. (Trans.by Gale). XIII:52.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Kang Wha,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M. N. Trollope. II:i:l.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Koons, E. W.,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Afforestation in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VI:i:35.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Koons, E. W.,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Beacon Fires of Old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XVI:46. Korai Dynasty pottery. XIV:33.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Alphabet,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J. S. Gale. IV:i:13.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Folk-Tales,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H. B. Hulbert. II:ii:45.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origins. IV:i:1.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Survivals,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H. B. Hulbert. 1:25.</w:t>
      </w:r>
    </w:p>
    <w:p w:rsidR="001A1A00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Lay, A. H.,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Marriage Customs of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IV:iii:1. 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Ludlow, A. I.,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Pottery of the Korai Dynasty.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XIV:33. Map of Korea. VII:i:cover.</w:t>
      </w:r>
      <w:r w:rsidRPr="0085422A">
        <w:t xml:space="preserve"> 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34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]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Map of Seoul, Korean. II:ii:cover.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Marriage Customs, Korean. IV:iii:l, 17.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Marriage Customs of Korea,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A. H. Lay. IV:iii:l.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Medicine, Korean. VII:i:1.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Mills, E. W.,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Gold Mining in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VII:i:1.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Mills, R. G.,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Ecological Studies in the Tong-Nai River Basin,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Northern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XII:1.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Mining, gold. VII:i:1.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Mountains, Diamond. XIII:1, 43, 52, 64.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National Examinations in Korea,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H. B. Hulbert. XIV:9.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Numismatics, Korean. IV:ii:45, VIII:42.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Pagoda of Seoul,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J. S. Gale. VI:ii:l.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Plea for the Investigation of Korean Myths and Folk Lore,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C. H. N. Hodges. V:i:41.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Pottery of the Korai Dynasty,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A. I. Ludlow. XIV:33. Roads, Korean. XV:35, 157.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 xml:space="preserve">Rufus, W. C.,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The Celestial Planisphere of King Yi Tai-Jo.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IV:iii:l.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Selection and Divorce,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J. S. Gale. IV:iii:17.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Seoul. II:ii:l.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Seoul Pagoda. VI:ii:l.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Shipwreck, Dutch (Hamel). IX:91.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Shipwreck (Korean) in 1636 A. D,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J. S. Gale. XV:i.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Some Recent Discoveries in Korean Temples and Their Re-</w:t>
      </w:r>
    </w:p>
    <w:p w:rsidR="001A1A00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lationship to Early Eastern Christianity.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E. G. Gordon. V:i:l. 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Spirit Worship of the Koreans,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G. H. Jones. 1:37.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Starr, F.,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Corean Coin Charms and Amulets, A Supplement.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VIII:42.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Taylor, W. W.,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Roads, Past and Present.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XV:35.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Taylor, W. W.,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Report on Investigations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(Roads). XV:57.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Temples, Korean. V:i:1.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Tong-Nai River Basin. XII:1.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Trollope, M. N,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Kang Wha.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II:i:1.</w:t>
      </w:r>
    </w:p>
    <w:p w:rsidR="001A1A00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Trollope, M. N.,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Introduction to the Study of Buddhism in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VIII:1. 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Trollope, M. N.,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Arboretum Coreense,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Pt. I., IX:69 ; Pt. II., XI:39.</w:t>
      </w:r>
      <w:r w:rsidRPr="0085422A">
        <w:t xml:space="preserve"> 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35</w:t>
      </w:r>
      <w:r w:rsidRPr="0085422A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]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 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Underwood, H. H.,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Hunting and Hunters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Lore in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VI:ii:23.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Van Buskirk, J. D.,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Climate of Korea and Its Probable Effect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on Human Efficiency.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Van Buskirk, J. EX,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Some Common Korean Foods.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XIV:1.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Vegetation of Korea.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E. H. Wilson. IX:1.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Village Gilds of Old Korea,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P. L. Gillett. IV:ii:13.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Visit to Piro Pong in 1865,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Cho Sung-ha (Trans, by Gale). XIII:64.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Wilson, E. H.,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Vegetation of Korea,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IX:1.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Yamagata, I,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Japanese Korean Relations After the Japanese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Invasion of Korea in the XVI Century.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(III.) lV:ii:l.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Yi Chung-kwi,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Journey to the Diamond Mountain,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(Trans. by Gale). XIII:52.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Yi Wun,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Trip to the Diamond Mountains in 1489,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(Trans, by Gale). XIII:43.</w:t>
      </w:r>
    </w:p>
    <w:p w:rsidR="001A1A00" w:rsidRPr="00BC1545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</w:p>
    <w:p w:rsidR="001A1A00" w:rsidRDefault="001A1A00" w:rsidP="001A1A0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00"/>
    <w:rsid w:val="000733F1"/>
    <w:rsid w:val="00111ECB"/>
    <w:rsid w:val="001A1A00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0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0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2011-09-27T08:14:00Z</dcterms:created>
  <dcterms:modified xsi:type="dcterms:W3CDTF">2011-09-27T08:14:00Z</dcterms:modified>
</cp:coreProperties>
</file>