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881" w:rsidRDefault="00CD0881" w:rsidP="00CD0881">
      <w:pPr>
        <w:jc w:val="both"/>
        <w:rPr>
          <w:rFonts w:ascii="Times New Roman" w:hAnsi="Times New Roman" w:cs="Times New Roman" w:hint="eastAsia"/>
          <w:sz w:val="22"/>
          <w:szCs w:val="22"/>
          <w:lang w:eastAsia="ko-KR"/>
        </w:rPr>
      </w:pPr>
    </w:p>
    <w:p w:rsidR="00CD0881" w:rsidRPr="004E02B6" w:rsidRDefault="00CD0881" w:rsidP="00CD0881">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w:t>
      </w:r>
      <w:r w:rsidRPr="00AA1F17">
        <w:rPr>
          <w:rFonts w:ascii="Times New Roman" w:hAnsi="Times New Roman" w:cs="Times New Roman"/>
          <w:color w:val="auto"/>
          <w:sz w:val="22"/>
          <w:szCs w:val="22"/>
          <w:lang w:eastAsia="ko-KR"/>
        </w:rPr>
        <w:t>]</w:t>
      </w:r>
    </w:p>
    <w:p w:rsidR="00CD0881" w:rsidRDefault="00CD0881" w:rsidP="00CD0881">
      <w:pPr>
        <w:rPr>
          <w:rFonts w:ascii="Times New Roman" w:hAnsi="Times New Roman" w:cs="Times New Roman" w:hint="eastAsia"/>
          <w:b/>
          <w:sz w:val="22"/>
          <w:szCs w:val="22"/>
          <w:lang w:eastAsia="ko-KR"/>
        </w:rPr>
      </w:pPr>
      <w:r w:rsidRPr="00A97583">
        <w:rPr>
          <w:rFonts w:ascii="Times New Roman" w:hAnsi="Times New Roman" w:cs="Times New Roman"/>
          <w:b/>
          <w:sz w:val="22"/>
          <w:szCs w:val="22"/>
        </w:rPr>
        <w:t>Wae Japan as a Tamno of Paekche</w:t>
      </w:r>
    </w:p>
    <w:p w:rsidR="00CD0881" w:rsidRPr="00A97583" w:rsidRDefault="00CD0881" w:rsidP="00CD0881">
      <w:pPr>
        <w:rPr>
          <w:rFonts w:ascii="Times New Roman" w:hAnsi="Times New Roman" w:cs="Times New Roman" w:hint="eastAsia"/>
          <w:b/>
          <w:sz w:val="22"/>
          <w:szCs w:val="22"/>
          <w:lang w:eastAsia="ko-KR"/>
        </w:rPr>
      </w:pPr>
    </w:p>
    <w:p w:rsidR="00CD0881" w:rsidRDefault="00CD0881" w:rsidP="00CD0881">
      <w:pPr>
        <w:rPr>
          <w:rFonts w:ascii="Times New Roman" w:hAnsi="Times New Roman" w:cs="Times New Roman" w:hint="eastAsia"/>
          <w:b/>
          <w:sz w:val="22"/>
          <w:szCs w:val="22"/>
          <w:lang w:eastAsia="ko-KR"/>
        </w:rPr>
      </w:pPr>
      <w:r w:rsidRPr="00A97583">
        <w:rPr>
          <w:rFonts w:ascii="Times New Roman" w:hAnsi="Times New Roman" w:cs="Times New Roman"/>
          <w:b/>
          <w:sz w:val="22"/>
          <w:szCs w:val="22"/>
        </w:rPr>
        <w:t>Kim Young-duk</w:t>
      </w:r>
    </w:p>
    <w:p w:rsidR="00CD0881" w:rsidRPr="00A97583" w:rsidRDefault="00CD0881" w:rsidP="00CD0881">
      <w:pPr>
        <w:rPr>
          <w:rFonts w:ascii="Times New Roman" w:hAnsi="Times New Roman" w:cs="Times New Roman" w:hint="eastAsia"/>
          <w:b/>
          <w:sz w:val="22"/>
          <w:szCs w:val="22"/>
          <w:lang w:eastAsia="ko-KR"/>
        </w:rPr>
      </w:pPr>
    </w:p>
    <w:p w:rsidR="00CD0881" w:rsidRDefault="00CD0881" w:rsidP="00CD0881">
      <w:pPr>
        <w:rPr>
          <w:rFonts w:ascii="Times New Roman" w:hAnsi="Times New Roman" w:cs="Times New Roman" w:hint="eastAsia"/>
          <w:b/>
          <w:sz w:val="22"/>
          <w:szCs w:val="22"/>
          <w:lang w:eastAsia="ko-KR"/>
        </w:rPr>
      </w:pPr>
      <w:r w:rsidRPr="00A97583">
        <w:rPr>
          <w:rFonts w:ascii="Times New Roman" w:hAnsi="Times New Roman" w:cs="Times New Roman"/>
          <w:b/>
          <w:sz w:val="22"/>
          <w:szCs w:val="22"/>
        </w:rPr>
        <w:t>I. INTRODUCTION</w:t>
      </w:r>
    </w:p>
    <w:p w:rsidR="00CD0881" w:rsidRPr="00A97583" w:rsidRDefault="00CD0881" w:rsidP="00CD0881">
      <w:pPr>
        <w:rPr>
          <w:rFonts w:ascii="Times New Roman" w:hAnsi="Times New Roman" w:cs="Times New Roman" w:hint="eastAsia"/>
          <w:b/>
          <w:sz w:val="22"/>
          <w:szCs w:val="22"/>
          <w:lang w:eastAsia="ko-KR"/>
        </w:rPr>
      </w:pP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 xml:space="preserve">Japan was called Wae (pronounced </w:t>
      </w:r>
      <w:r>
        <w:rPr>
          <w:rFonts w:ascii="Times New Roman" w:hAnsi="Times New Roman" w:cs="Times New Roman"/>
          <w:sz w:val="22"/>
          <w:szCs w:val="22"/>
        </w:rPr>
        <w:t>“</w:t>
      </w:r>
      <w:r w:rsidRPr="004E02B6">
        <w:rPr>
          <w:rFonts w:ascii="Times New Roman" w:hAnsi="Times New Roman" w:cs="Times New Roman"/>
          <w:sz w:val="22"/>
          <w:szCs w:val="22"/>
        </w:rPr>
        <w:t>Wo</w:t>
      </w:r>
      <w:r>
        <w:rPr>
          <w:rFonts w:ascii="Times New Roman" w:hAnsi="Times New Roman" w:cs="Times New Roman"/>
          <w:sz w:val="22"/>
          <w:szCs w:val="22"/>
        </w:rPr>
        <w:t>”</w:t>
      </w:r>
      <w:r w:rsidRPr="004E02B6">
        <w:rPr>
          <w:rFonts w:ascii="Times New Roman" w:hAnsi="Times New Roman" w:cs="Times New Roman"/>
          <w:sz w:val="22"/>
          <w:szCs w:val="22"/>
        </w:rPr>
        <w:t xml:space="preserve"> in Chinese</w:t>
      </w:r>
      <w:r>
        <w:rPr>
          <w:rFonts w:ascii="Times New Roman" w:hAnsi="Times New Roman" w:cs="Times New Roman"/>
          <w:sz w:val="22"/>
          <w:szCs w:val="22"/>
        </w:rPr>
        <w:t>,</w:t>
      </w:r>
      <w:r w:rsidRPr="004E02B6">
        <w:rPr>
          <w:rFonts w:ascii="Times New Roman" w:hAnsi="Times New Roman" w:cs="Times New Roman"/>
          <w:sz w:val="22"/>
          <w:szCs w:val="22"/>
        </w:rPr>
        <w:t xml:space="preserve"> the character means </w:t>
      </w:r>
      <w:r>
        <w:rPr>
          <w:rFonts w:ascii="Times New Roman" w:hAnsi="Times New Roman" w:cs="Times New Roman"/>
          <w:sz w:val="22"/>
          <w:szCs w:val="22"/>
        </w:rPr>
        <w:t>‘</w:t>
      </w:r>
      <w:r w:rsidRPr="004E02B6">
        <w:rPr>
          <w:rFonts w:ascii="Times New Roman" w:hAnsi="Times New Roman" w:cs="Times New Roman"/>
          <w:sz w:val="22"/>
          <w:szCs w:val="22"/>
        </w:rPr>
        <w:t>country of the small people</w:t>
      </w:r>
      <w:r>
        <w:rPr>
          <w:rFonts w:ascii="Times New Roman" w:hAnsi="Times New Roman" w:cs="Times New Roman"/>
          <w:sz w:val="22"/>
          <w:szCs w:val="22"/>
        </w:rPr>
        <w:t>’</w:t>
      </w:r>
      <w:r w:rsidRPr="004E02B6">
        <w:rPr>
          <w:rFonts w:ascii="Times New Roman" w:hAnsi="Times New Roman" w:cs="Times New Roman"/>
          <w:sz w:val="22"/>
          <w:szCs w:val="22"/>
        </w:rPr>
        <w:t>) until the early 8th century. Tamno was the title of a Paekche office or the word for an acquired territory</w:t>
      </w:r>
      <w:r>
        <w:rPr>
          <w:rFonts w:ascii="Times New Roman" w:hAnsi="Times New Roman" w:cs="Times New Roman"/>
          <w:sz w:val="22"/>
          <w:szCs w:val="22"/>
        </w:rPr>
        <w:t>,</w:t>
      </w:r>
      <w:r w:rsidRPr="004E02B6">
        <w:rPr>
          <w:rFonts w:ascii="Times New Roman" w:hAnsi="Times New Roman" w:cs="Times New Roman"/>
          <w:sz w:val="22"/>
          <w:szCs w:val="22"/>
        </w:rPr>
        <w:t xml:space="preserve"> province</w:t>
      </w:r>
      <w:r>
        <w:rPr>
          <w:rFonts w:ascii="Times New Roman" w:hAnsi="Times New Roman" w:cs="Times New Roman"/>
          <w:sz w:val="22"/>
          <w:szCs w:val="22"/>
        </w:rPr>
        <w:t>,</w:t>
      </w:r>
      <w:r w:rsidRPr="004E02B6">
        <w:rPr>
          <w:rFonts w:ascii="Times New Roman" w:hAnsi="Times New Roman" w:cs="Times New Roman"/>
          <w:sz w:val="22"/>
          <w:szCs w:val="22"/>
        </w:rPr>
        <w:t xml:space="preserve"> or colony ruled by a lesser king appointed to the post by the great king of Paekche. As stated in the Nihonshoki</w:t>
      </w:r>
      <w:r>
        <w:rPr>
          <w:rFonts w:ascii="Times New Roman" w:hAnsi="Times New Roman" w:cs="Times New Roman"/>
          <w:sz w:val="22"/>
          <w:szCs w:val="22"/>
        </w:rPr>
        <w:t>,</w:t>
      </w:r>
      <w:r w:rsidRPr="004E02B6">
        <w:rPr>
          <w:rFonts w:ascii="Times New Roman" w:hAnsi="Times New Roman" w:cs="Times New Roman"/>
          <w:sz w:val="22"/>
          <w:szCs w:val="22"/>
        </w:rPr>
        <w:t xml:space="preserve"> a Japanese chronicle written in AD 720 [1] [2]</w:t>
      </w:r>
      <w:r>
        <w:rPr>
          <w:rFonts w:ascii="Times New Roman" w:hAnsi="Times New Roman" w:cs="Times New Roman"/>
          <w:sz w:val="22"/>
          <w:szCs w:val="22"/>
        </w:rPr>
        <w:t>,</w:t>
      </w:r>
      <w:r w:rsidRPr="004E02B6">
        <w:rPr>
          <w:rFonts w:ascii="Times New Roman" w:hAnsi="Times New Roman" w:cs="Times New Roman"/>
          <w:sz w:val="22"/>
          <w:szCs w:val="22"/>
        </w:rPr>
        <w:t xml:space="preserve"> a tamno was the origin of the state of Wae</w:t>
      </w:r>
      <w:r>
        <w:rPr>
          <w:rFonts w:ascii="Times New Roman" w:hAnsi="Times New Roman" w:cs="Times New Roman"/>
          <w:sz w:val="22"/>
          <w:szCs w:val="22"/>
        </w:rPr>
        <w:t>,</w:t>
      </w:r>
      <w:r w:rsidRPr="004E02B6">
        <w:rPr>
          <w:rFonts w:ascii="Times New Roman" w:hAnsi="Times New Roman" w:cs="Times New Roman"/>
          <w:sz w:val="22"/>
          <w:szCs w:val="22"/>
        </w:rPr>
        <w:t xml:space="preserve"> or Yamato</w:t>
      </w:r>
      <w:r>
        <w:rPr>
          <w:rFonts w:ascii="Times New Roman" w:hAnsi="Times New Roman" w:cs="Times New Roman"/>
          <w:sz w:val="22"/>
          <w:szCs w:val="22"/>
        </w:rPr>
        <w:t>,</w:t>
      </w:r>
      <w:r w:rsidRPr="004E02B6">
        <w:rPr>
          <w:rFonts w:ascii="Times New Roman" w:hAnsi="Times New Roman" w:cs="Times New Roman"/>
          <w:sz w:val="22"/>
          <w:szCs w:val="22"/>
        </w:rPr>
        <w:t xml:space="preserve"> of Japan. Nobody seems to have paid much attention to this statement until the discovery of King Muryong</w:t>
      </w:r>
      <w:r>
        <w:rPr>
          <w:rFonts w:ascii="Times New Roman" w:hAnsi="Times New Roman" w:cs="Times New Roman"/>
          <w:sz w:val="22"/>
          <w:szCs w:val="22"/>
        </w:rPr>
        <w:t>’</w:t>
      </w:r>
      <w:r w:rsidRPr="004E02B6">
        <w:rPr>
          <w:rFonts w:ascii="Times New Roman" w:hAnsi="Times New Roman" w:cs="Times New Roman"/>
          <w:sz w:val="22"/>
          <w:szCs w:val="22"/>
        </w:rPr>
        <w:t>s tomb at Kongju</w:t>
      </w:r>
      <w:r>
        <w:rPr>
          <w:rFonts w:ascii="Times New Roman" w:hAnsi="Times New Roman" w:cs="Times New Roman"/>
          <w:sz w:val="22"/>
          <w:szCs w:val="22"/>
        </w:rPr>
        <w:t>,</w:t>
      </w:r>
      <w:r w:rsidRPr="004E02B6">
        <w:rPr>
          <w:rFonts w:ascii="Times New Roman" w:hAnsi="Times New Roman" w:cs="Times New Roman"/>
          <w:sz w:val="22"/>
          <w:szCs w:val="22"/>
        </w:rPr>
        <w:t xml:space="preserve"> Chollabuk-do</w:t>
      </w:r>
      <w:r>
        <w:rPr>
          <w:rFonts w:ascii="Times New Roman" w:hAnsi="Times New Roman" w:cs="Times New Roman"/>
          <w:sz w:val="22"/>
          <w:szCs w:val="22"/>
        </w:rPr>
        <w:t>,</w:t>
      </w:r>
      <w:r w:rsidRPr="004E02B6">
        <w:rPr>
          <w:rFonts w:ascii="Times New Roman" w:hAnsi="Times New Roman" w:cs="Times New Roman"/>
          <w:sz w:val="22"/>
          <w:szCs w:val="22"/>
        </w:rPr>
        <w:t xml:space="preserve"> Korea</w:t>
      </w:r>
      <w:r>
        <w:rPr>
          <w:rFonts w:ascii="Times New Roman" w:hAnsi="Times New Roman" w:cs="Times New Roman"/>
          <w:sz w:val="22"/>
          <w:szCs w:val="22"/>
        </w:rPr>
        <w:t>,</w:t>
      </w:r>
      <w:r w:rsidRPr="004E02B6">
        <w:rPr>
          <w:rFonts w:ascii="Times New Roman" w:hAnsi="Times New Roman" w:cs="Times New Roman"/>
          <w:sz w:val="22"/>
          <w:szCs w:val="22"/>
        </w:rPr>
        <w:t xml:space="preserve"> in 1971.</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The discovery of artifacts and an epitaph of the king brought a big change in historians</w:t>
      </w:r>
      <w:r>
        <w:rPr>
          <w:rFonts w:ascii="Times New Roman" w:hAnsi="Times New Roman" w:cs="Times New Roman"/>
          <w:sz w:val="22"/>
          <w:szCs w:val="22"/>
        </w:rPr>
        <w:t>’</w:t>
      </w:r>
      <w:r w:rsidRPr="004E02B6">
        <w:rPr>
          <w:rFonts w:ascii="Times New Roman" w:hAnsi="Times New Roman" w:cs="Times New Roman"/>
          <w:sz w:val="22"/>
          <w:szCs w:val="22"/>
        </w:rPr>
        <w:t xml:space="preserve"> views on the international status of Paekche and on its relation- ships with other states. Thanks to this discovery</w:t>
      </w:r>
      <w:r>
        <w:rPr>
          <w:rFonts w:ascii="Times New Roman" w:hAnsi="Times New Roman" w:cs="Times New Roman"/>
          <w:sz w:val="22"/>
          <w:szCs w:val="22"/>
        </w:rPr>
        <w:t>,</w:t>
      </w:r>
      <w:r w:rsidRPr="004E02B6">
        <w:rPr>
          <w:rFonts w:ascii="Times New Roman" w:hAnsi="Times New Roman" w:cs="Times New Roman"/>
          <w:sz w:val="22"/>
          <w:szCs w:val="22"/>
        </w:rPr>
        <w:t xml:space="preserve"> we now know that King Muryong</w:t>
      </w:r>
      <w:r>
        <w:rPr>
          <w:rFonts w:ascii="Times New Roman" w:hAnsi="Times New Roman" w:cs="Times New Roman"/>
          <w:sz w:val="22"/>
          <w:szCs w:val="22"/>
        </w:rPr>
        <w:t>’</w:t>
      </w:r>
      <w:r w:rsidRPr="004E02B6">
        <w:rPr>
          <w:rFonts w:ascii="Times New Roman" w:hAnsi="Times New Roman" w:cs="Times New Roman"/>
          <w:sz w:val="22"/>
          <w:szCs w:val="22"/>
        </w:rPr>
        <w:t>s real name in life was Sama and have been able to confirm the exact dates of his birth and death as well as his imperial status. [3]</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Among the many relics found in the tomb were gold diadem ornaments and a pair of gilt bronze shoes with spikes on the soles. Such artifacts were symbols of a king</w:t>
      </w:r>
      <w:r>
        <w:rPr>
          <w:rFonts w:ascii="Times New Roman" w:hAnsi="Times New Roman" w:cs="Times New Roman"/>
          <w:sz w:val="22"/>
          <w:szCs w:val="22"/>
        </w:rPr>
        <w:t>’</w:t>
      </w:r>
      <w:r w:rsidRPr="004E02B6">
        <w:rPr>
          <w:rFonts w:ascii="Times New Roman" w:hAnsi="Times New Roman" w:cs="Times New Roman"/>
          <w:sz w:val="22"/>
          <w:szCs w:val="22"/>
        </w:rPr>
        <w:t>s status. These and other archeological findings provide strong evidence of the connection between King Muryong and the tamno kings of Wae Japan.</w:t>
      </w:r>
    </w:p>
    <w:p w:rsidR="00CD0881" w:rsidRDefault="00CD0881" w:rsidP="00CD0881">
      <w:pPr>
        <w:ind w:firstLineChars="400" w:firstLine="880"/>
        <w:jc w:val="both"/>
        <w:rPr>
          <w:rFonts w:ascii="Times New Roman" w:hAnsi="Times New Roman" w:cs="Times New Roman" w:hint="eastAsia"/>
          <w:sz w:val="22"/>
          <w:szCs w:val="22"/>
          <w:lang w:eastAsia="ko-KR"/>
        </w:rPr>
      </w:pPr>
      <w:r w:rsidRPr="004E02B6">
        <w:rPr>
          <w:rFonts w:ascii="Times New Roman" w:hAnsi="Times New Roman" w:cs="Times New Roman"/>
          <w:sz w:val="22"/>
          <w:szCs w:val="22"/>
        </w:rPr>
        <w:t>In addition to the archeological evidence</w:t>
      </w:r>
      <w:r>
        <w:rPr>
          <w:rFonts w:ascii="Times New Roman" w:hAnsi="Times New Roman" w:cs="Times New Roman"/>
          <w:sz w:val="22"/>
          <w:szCs w:val="22"/>
        </w:rPr>
        <w:t>,</w:t>
      </w:r>
      <w:r w:rsidRPr="004E02B6">
        <w:rPr>
          <w:rFonts w:ascii="Times New Roman" w:hAnsi="Times New Roman" w:cs="Times New Roman"/>
          <w:sz w:val="22"/>
          <w:szCs w:val="22"/>
        </w:rPr>
        <w:t xml:space="preserve"> Chinese chronicles of the 5th and 6th centuries [7] give many references to the tamno of Paekche. Particularly noteworthy is the text of an epistle that appears in the chronicles of China</w:t>
      </w:r>
      <w:r>
        <w:rPr>
          <w:rFonts w:ascii="Times New Roman" w:hAnsi="Times New Roman" w:cs="Times New Roman"/>
          <w:sz w:val="22"/>
          <w:szCs w:val="22"/>
        </w:rPr>
        <w:t>’</w:t>
      </w:r>
      <w:r w:rsidRPr="004E02B6">
        <w:rPr>
          <w:rFonts w:ascii="Times New Roman" w:hAnsi="Times New Roman" w:cs="Times New Roman"/>
          <w:sz w:val="22"/>
          <w:szCs w:val="22"/>
        </w:rPr>
        <w:t>s Liu Song Dynasty. Dated 458</w:t>
      </w:r>
      <w:r>
        <w:rPr>
          <w:rFonts w:ascii="Times New Roman" w:cs="Times New Roman"/>
          <w:sz w:val="22"/>
          <w:szCs w:val="22"/>
        </w:rPr>
        <w:t>,</w:t>
      </w:r>
      <w:r>
        <w:rPr>
          <w:rFonts w:ascii="Times New Roman" w:cs="Times New Roman" w:hint="eastAsia"/>
          <w:sz w:val="22"/>
          <w:szCs w:val="22"/>
          <w:lang w:eastAsia="ko-KR"/>
        </w:rPr>
        <w:t xml:space="preserve"> </w:t>
      </w:r>
      <w:r w:rsidRPr="004E02B6">
        <w:rPr>
          <w:rFonts w:ascii="Times New Roman" w:hAnsi="Times New Roman" w:cs="Times New Roman"/>
          <w:sz w:val="22"/>
          <w:szCs w:val="22"/>
        </w:rPr>
        <w:t>the text of the letter suggests that its sender</w:t>
      </w:r>
      <w:r>
        <w:rPr>
          <w:rFonts w:ascii="Times New Roman" w:hAnsi="Times New Roman" w:cs="Times New Roman"/>
          <w:sz w:val="22"/>
          <w:szCs w:val="22"/>
        </w:rPr>
        <w:t>,</w:t>
      </w:r>
      <w:r w:rsidRPr="004E02B6">
        <w:rPr>
          <w:rFonts w:ascii="Times New Roman" w:hAnsi="Times New Roman" w:cs="Times New Roman"/>
          <w:sz w:val="22"/>
          <w:szCs w:val="22"/>
        </w:rPr>
        <w:t xml:space="preserve"> Wae King Mu</w:t>
      </w:r>
      <w:r>
        <w:rPr>
          <w:rFonts w:ascii="Times New Roman" w:hAnsi="Times New Roman" w:cs="Times New Roman"/>
          <w:sz w:val="22"/>
          <w:szCs w:val="22"/>
        </w:rPr>
        <w:t>,</w:t>
      </w:r>
      <w:r w:rsidRPr="004E02B6">
        <w:rPr>
          <w:rFonts w:ascii="Times New Roman" w:hAnsi="Times New Roman" w:cs="Times New Roman"/>
          <w:sz w:val="22"/>
          <w:szCs w:val="22"/>
        </w:rPr>
        <w:t xml:space="preserve"> was a royal prince</w:t>
      </w:r>
      <w:r>
        <w:rPr>
          <w:rFonts w:ascii="Times New Roman" w:hAnsi="Times New Roman" w:cs="Times New Roman"/>
          <w:sz w:val="22"/>
          <w:szCs w:val="22"/>
        </w:rPr>
        <w:t>,</w:t>
      </w:r>
      <w:r w:rsidRPr="004E02B6">
        <w:rPr>
          <w:rFonts w:ascii="Times New Roman" w:hAnsi="Times New Roman" w:cs="Times New Roman"/>
          <w:sz w:val="22"/>
          <w:szCs w:val="22"/>
        </w:rPr>
        <w:t xml:space="preserve"> son of King Kaero of Paekche</w:t>
      </w:r>
      <w:r>
        <w:rPr>
          <w:rFonts w:ascii="Times New Roman" w:hAnsi="Times New Roman" w:cs="Times New Roman"/>
          <w:sz w:val="22"/>
          <w:szCs w:val="22"/>
        </w:rPr>
        <w:t>,</w:t>
      </w:r>
      <w:r w:rsidRPr="004E02B6">
        <w:rPr>
          <w:rFonts w:ascii="Times New Roman" w:hAnsi="Times New Roman" w:cs="Times New Roman"/>
          <w:sz w:val="22"/>
          <w:szCs w:val="22"/>
        </w:rPr>
        <w:t xml:space="preserve"> who reigned from 450 to 475. These and other pieces of evidence are dealt in detail in two remarkable videos produced by the Korean Broadcasting System and entitled</w:t>
      </w:r>
      <w:r>
        <w:rPr>
          <w:rFonts w:ascii="Times New Roman" w:hAnsi="Times New Roman" w:cs="Times New Roman"/>
          <w:sz w:val="22"/>
          <w:szCs w:val="22"/>
        </w:rPr>
        <w:t>,</w:t>
      </w:r>
      <w:r w:rsidRPr="004E02B6">
        <w:rPr>
          <w:rFonts w:ascii="Times New Roman" w:hAnsi="Times New Roman" w:cs="Times New Roman"/>
          <w:sz w:val="22"/>
          <w:szCs w:val="22"/>
        </w:rPr>
        <w:t xml:space="preserve"> </w:t>
      </w:r>
      <w:r>
        <w:rPr>
          <w:rFonts w:ascii="Times New Roman" w:hAnsi="Times New Roman" w:cs="Times New Roman"/>
          <w:sz w:val="22"/>
          <w:szCs w:val="22"/>
        </w:rPr>
        <w:t>“</w:t>
      </w:r>
      <w:r w:rsidRPr="004E02B6">
        <w:rPr>
          <w:rFonts w:ascii="Times New Roman" w:hAnsi="Times New Roman" w:cs="Times New Roman"/>
          <w:sz w:val="22"/>
          <w:szCs w:val="22"/>
        </w:rPr>
        <w:t>The</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4E02B6">
        <w:rPr>
          <w:rFonts w:ascii="Times New Roman" w:hAnsi="Times New Roman" w:cs="Times New Roman"/>
          <w:sz w:val="22"/>
          <w:szCs w:val="22"/>
        </w:rPr>
        <w:t>Secrets of King Muryong</w:t>
      </w:r>
      <w:r>
        <w:rPr>
          <w:rFonts w:ascii="Times New Roman" w:hAnsi="Times New Roman" w:cs="Times New Roman"/>
          <w:sz w:val="22"/>
          <w:szCs w:val="22"/>
        </w:rPr>
        <w:t>’</w:t>
      </w:r>
      <w:r w:rsidRPr="004E02B6">
        <w:rPr>
          <w:rFonts w:ascii="Times New Roman" w:hAnsi="Times New Roman" w:cs="Times New Roman"/>
          <w:sz w:val="22"/>
          <w:szCs w:val="22"/>
        </w:rPr>
        <w:t>s Tomb</w:t>
      </w:r>
      <w:r>
        <w:rPr>
          <w:rFonts w:ascii="Times New Roman" w:hAnsi="Times New Roman" w:cs="Times New Roman"/>
          <w:sz w:val="22"/>
          <w:szCs w:val="22"/>
        </w:rPr>
        <w:t>”</w:t>
      </w:r>
      <w:r w:rsidRPr="004E02B6">
        <w:rPr>
          <w:rFonts w:ascii="Times New Roman" w:hAnsi="Times New Roman" w:cs="Times New Roman"/>
          <w:sz w:val="22"/>
          <w:szCs w:val="22"/>
        </w:rPr>
        <w:t xml:space="preserve"> and </w:t>
      </w:r>
      <w:r>
        <w:rPr>
          <w:rFonts w:ascii="Times New Roman" w:hAnsi="Times New Roman" w:cs="Times New Roman"/>
          <w:sz w:val="22"/>
          <w:szCs w:val="22"/>
        </w:rPr>
        <w:t>“</w:t>
      </w:r>
      <w:r w:rsidRPr="004E02B6">
        <w:rPr>
          <w:rFonts w:ascii="Times New Roman" w:hAnsi="Times New Roman" w:cs="Times New Roman"/>
          <w:sz w:val="22"/>
          <w:szCs w:val="22"/>
        </w:rPr>
        <w:t>The Secrets of the Twenty-Two Tamno.</w:t>
      </w:r>
      <w:r>
        <w:rPr>
          <w:rFonts w:ascii="Times New Roman" w:hAnsi="Times New Roman" w:cs="Times New Roman"/>
          <w:sz w:val="22"/>
          <w:szCs w:val="22"/>
        </w:rPr>
        <w:t>”</w:t>
      </w:r>
      <w:r w:rsidRPr="004E02B6">
        <w:rPr>
          <w:rFonts w:ascii="Times New Roman" w:hAnsi="Times New Roman" w:cs="Times New Roman"/>
          <w:sz w:val="22"/>
          <w:szCs w:val="22"/>
        </w:rPr>
        <w:t xml:space="preserve"> In this article we try to summarize the archeological and historical evidence that leads so convincingly to the conclusion that King Mu of Wae Japan in the late 5th century was none other than King Muryong in his youth.</w:t>
      </w:r>
    </w:p>
    <w:p w:rsidR="00CD0881" w:rsidRPr="004E02B6" w:rsidRDefault="00CD0881" w:rsidP="00CD0881">
      <w:pPr>
        <w:ind w:firstLineChars="400" w:firstLine="880"/>
        <w:jc w:val="both"/>
        <w:rPr>
          <w:rFonts w:ascii="Times New Roman" w:hAnsi="Times New Roman" w:cs="Times New Roman" w:hint="eastAsia"/>
          <w:sz w:val="22"/>
          <w:szCs w:val="22"/>
          <w:lang w:eastAsia="ko-KR"/>
        </w:rPr>
      </w:pPr>
    </w:p>
    <w:p w:rsidR="00CD0881" w:rsidRDefault="00CD0881" w:rsidP="00CD0881">
      <w:pPr>
        <w:rPr>
          <w:rFonts w:ascii="Times New Roman" w:hAnsi="Times New Roman" w:cs="Times New Roman" w:hint="eastAsia"/>
          <w:b/>
          <w:sz w:val="22"/>
          <w:szCs w:val="22"/>
          <w:lang w:eastAsia="ko-KR"/>
        </w:rPr>
      </w:pPr>
      <w:r w:rsidRPr="00A97583">
        <w:rPr>
          <w:rFonts w:ascii="Times New Roman" w:hAnsi="Times New Roman" w:cs="Times New Roman"/>
          <w:b/>
          <w:sz w:val="22"/>
          <w:szCs w:val="22"/>
        </w:rPr>
        <w:t>II. TAMNO</w:t>
      </w:r>
    </w:p>
    <w:p w:rsidR="00CD0881" w:rsidRPr="00A97583" w:rsidRDefault="00CD0881" w:rsidP="00CD0881">
      <w:pPr>
        <w:rPr>
          <w:rFonts w:ascii="Times New Roman" w:hAnsi="Times New Roman" w:cs="Times New Roman" w:hint="eastAsia"/>
          <w:b/>
          <w:sz w:val="22"/>
          <w:szCs w:val="22"/>
          <w:lang w:eastAsia="ko-KR"/>
        </w:rPr>
      </w:pP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 xml:space="preserve">Based on the book </w:t>
      </w:r>
      <w:r w:rsidRPr="00EE0493">
        <w:rPr>
          <w:rFonts w:ascii="Times New Roman" w:hAnsi="Times New Roman" w:cs="Times New Roman"/>
          <w:i/>
          <w:sz w:val="22"/>
          <w:szCs w:val="22"/>
        </w:rPr>
        <w:t>Piryu Paekche and the Origin of Japan</w:t>
      </w:r>
      <w:r>
        <w:rPr>
          <w:rFonts w:ascii="Times New Roman" w:hAnsi="Times New Roman" w:cs="Times New Roman"/>
          <w:sz w:val="22"/>
          <w:szCs w:val="22"/>
        </w:rPr>
        <w:t>,</w:t>
      </w:r>
      <w:r w:rsidRPr="004E02B6">
        <w:rPr>
          <w:rFonts w:ascii="Times New Roman" w:hAnsi="Times New Roman" w:cs="Times New Roman"/>
          <w:sz w:val="22"/>
          <w:szCs w:val="22"/>
        </w:rPr>
        <w:t xml:space="preserve"> by Kim Sungho</w:t>
      </w:r>
      <w:r>
        <w:rPr>
          <w:rFonts w:ascii="Times New Roman" w:hAnsi="Times New Roman" w:cs="Times New Roman"/>
          <w:sz w:val="22"/>
          <w:szCs w:val="22"/>
        </w:rPr>
        <w:t>,</w:t>
      </w:r>
      <w:r w:rsidRPr="004E02B6">
        <w:rPr>
          <w:rFonts w:ascii="Times New Roman" w:hAnsi="Times New Roman" w:cs="Times New Roman"/>
          <w:sz w:val="22"/>
          <w:szCs w:val="22"/>
        </w:rPr>
        <w:t xml:space="preserve"> [1] the videos produced by the KBS team probe the word </w:t>
      </w:r>
      <w:r w:rsidRPr="00EE0493">
        <w:rPr>
          <w:rFonts w:ascii="Times New Roman" w:hAnsi="Times New Roman" w:cs="Times New Roman"/>
          <w:i/>
          <w:sz w:val="22"/>
          <w:szCs w:val="22"/>
        </w:rPr>
        <w:t>tamno</w:t>
      </w:r>
      <w:r>
        <w:rPr>
          <w:rFonts w:ascii="Times New Roman" w:hAnsi="Times New Roman" w:cs="Times New Roman"/>
          <w:sz w:val="22"/>
          <w:szCs w:val="22"/>
        </w:rPr>
        <w:t>,</w:t>
      </w:r>
      <w:r w:rsidRPr="004E02B6">
        <w:rPr>
          <w:rFonts w:ascii="Times New Roman" w:hAnsi="Times New Roman" w:cs="Times New Roman"/>
          <w:sz w:val="22"/>
          <w:szCs w:val="22"/>
        </w:rPr>
        <w:t xml:space="preserve"> which is somewhat similar to the modern Korean word </w:t>
      </w:r>
      <w:r w:rsidRPr="00EE0493">
        <w:rPr>
          <w:rFonts w:ascii="Times New Roman" w:hAnsi="Times New Roman" w:cs="Times New Roman"/>
          <w:i/>
          <w:sz w:val="22"/>
          <w:szCs w:val="22"/>
        </w:rPr>
        <w:t>tamuri</w:t>
      </w:r>
      <w:r>
        <w:rPr>
          <w:rFonts w:ascii="Times New Roman" w:hAnsi="Times New Roman" w:cs="Times New Roman"/>
          <w:sz w:val="22"/>
          <w:szCs w:val="22"/>
        </w:rPr>
        <w:t>,</w:t>
      </w:r>
      <w:r w:rsidRPr="004E02B6">
        <w:rPr>
          <w:rFonts w:ascii="Times New Roman" w:hAnsi="Times New Roman" w:cs="Times New Roman"/>
          <w:sz w:val="22"/>
          <w:szCs w:val="22"/>
        </w:rPr>
        <w:t xml:space="preserve"> used in Chollado to mean a wall or boundary. [Editor</w:t>
      </w:r>
      <w:r>
        <w:rPr>
          <w:rFonts w:ascii="Times New Roman" w:hAnsi="Times New Roman" w:cs="Times New Roman"/>
          <w:sz w:val="22"/>
          <w:szCs w:val="22"/>
        </w:rPr>
        <w:t>’</w:t>
      </w:r>
      <w:r w:rsidRPr="004E02B6">
        <w:rPr>
          <w:rFonts w:ascii="Times New Roman" w:hAnsi="Times New Roman" w:cs="Times New Roman"/>
          <w:sz w:val="22"/>
          <w:szCs w:val="22"/>
        </w:rPr>
        <w:t xml:space="preserve">s note: It should be pointed out here that we have romanized the word as </w:t>
      </w:r>
      <w:r w:rsidRPr="00EE0493">
        <w:rPr>
          <w:rFonts w:ascii="Times New Roman" w:hAnsi="Times New Roman" w:cs="Times New Roman"/>
          <w:i/>
          <w:sz w:val="22"/>
          <w:szCs w:val="22"/>
        </w:rPr>
        <w:t>tamno</w:t>
      </w:r>
      <w:r w:rsidRPr="004E02B6">
        <w:rPr>
          <w:rFonts w:ascii="Times New Roman" w:hAnsi="Times New Roman" w:cs="Times New Roman"/>
          <w:sz w:val="22"/>
          <w:szCs w:val="22"/>
        </w:rPr>
        <w:t xml:space="preserve"> in accordance with the modern pronunciation and the rules of the Mc Cune-Reischauer system. The word is spelt</w:t>
      </w:r>
      <w:r>
        <w:rPr>
          <w:rFonts w:ascii="Times New Roman" w:hAnsi="Times New Roman" w:cs="Times New Roman"/>
          <w:sz w:val="22"/>
          <w:szCs w:val="22"/>
        </w:rPr>
        <w:t>,</w:t>
      </w:r>
      <w:r w:rsidRPr="004E02B6">
        <w:rPr>
          <w:rFonts w:ascii="Times New Roman" w:hAnsi="Times New Roman" w:cs="Times New Roman"/>
          <w:sz w:val="22"/>
          <w:szCs w:val="22"/>
        </w:rPr>
        <w:t xml:space="preserve"> however</w:t>
      </w:r>
      <w:r>
        <w:rPr>
          <w:rFonts w:ascii="Times New Roman" w:hAnsi="Times New Roman" w:cs="Times New Roman"/>
          <w:sz w:val="22"/>
          <w:szCs w:val="22"/>
        </w:rPr>
        <w:t>,</w:t>
      </w:r>
      <w:r w:rsidRPr="004E02B6">
        <w:rPr>
          <w:rFonts w:ascii="Times New Roman" w:hAnsi="Times New Roman" w:cs="Times New Roman"/>
          <w:sz w:val="22"/>
          <w:szCs w:val="22"/>
        </w:rPr>
        <w:t xml:space="preserve"> with characters that separately are pronounced tam- and -ro.] </w:t>
      </w:r>
      <w:r w:rsidRPr="00EE0493">
        <w:rPr>
          <w:rFonts w:ascii="Times New Roman" w:hAnsi="Times New Roman" w:cs="Times New Roman"/>
          <w:i/>
          <w:sz w:val="22"/>
          <w:szCs w:val="22"/>
        </w:rPr>
        <w:t>Tamno</w:t>
      </w:r>
      <w:r w:rsidRPr="004E02B6">
        <w:rPr>
          <w:rFonts w:ascii="Times New Roman" w:hAnsi="Times New Roman" w:cs="Times New Roman"/>
          <w:sz w:val="22"/>
          <w:szCs w:val="22"/>
        </w:rPr>
        <w:t xml:space="preserve"> is understood to mean an </w:t>
      </w:r>
      <w:r>
        <w:rPr>
          <w:rFonts w:ascii="Times New Roman" w:hAnsi="Times New Roman" w:cs="Times New Roman"/>
          <w:sz w:val="22"/>
          <w:szCs w:val="22"/>
        </w:rPr>
        <w:t>‘</w:t>
      </w:r>
      <w:r w:rsidRPr="004E02B6">
        <w:rPr>
          <w:rFonts w:ascii="Times New Roman" w:hAnsi="Times New Roman" w:cs="Times New Roman"/>
          <w:sz w:val="22"/>
          <w:szCs w:val="22"/>
        </w:rPr>
        <w:t>expanse of land bounded by a stone wall</w:t>
      </w:r>
      <w:r>
        <w:rPr>
          <w:rFonts w:ascii="Times New Roman" w:hAnsi="Times New Roman" w:cs="Times New Roman"/>
          <w:sz w:val="22"/>
          <w:szCs w:val="22"/>
        </w:rPr>
        <w:t>’</w:t>
      </w:r>
      <w:r w:rsidRPr="004E02B6">
        <w:rPr>
          <w:rFonts w:ascii="Times New Roman" w:hAnsi="Times New Roman" w:cs="Times New Roman"/>
          <w:sz w:val="22"/>
          <w:szCs w:val="22"/>
        </w:rPr>
        <w:t xml:space="preserve"> or </w:t>
      </w:r>
      <w:r>
        <w:rPr>
          <w:rFonts w:ascii="Times New Roman" w:hAnsi="Times New Roman" w:cs="Times New Roman"/>
          <w:sz w:val="22"/>
          <w:szCs w:val="22"/>
        </w:rPr>
        <w:t>‘</w:t>
      </w:r>
      <w:r w:rsidRPr="004E02B6">
        <w:rPr>
          <w:rFonts w:ascii="Times New Roman" w:hAnsi="Times New Roman" w:cs="Times New Roman"/>
          <w:sz w:val="22"/>
          <w:szCs w:val="22"/>
        </w:rPr>
        <w:t>territory</w:t>
      </w:r>
      <w:r>
        <w:rPr>
          <w:rFonts w:ascii="Times New Roman" w:hAnsi="Times New Roman" w:cs="Times New Roman"/>
          <w:sz w:val="22"/>
          <w:szCs w:val="22"/>
        </w:rPr>
        <w:t>’</w:t>
      </w:r>
      <w:r w:rsidRPr="004E02B6">
        <w:rPr>
          <w:rFonts w:ascii="Times New Roman" w:hAnsi="Times New Roman" w:cs="Times New Roman"/>
          <w:sz w:val="22"/>
          <w:szCs w:val="22"/>
        </w:rPr>
        <w:t xml:space="preserve"> or </w:t>
      </w:r>
      <w:r>
        <w:rPr>
          <w:rFonts w:ascii="Times New Roman" w:hAnsi="Times New Roman" w:cs="Times New Roman"/>
          <w:sz w:val="22"/>
          <w:szCs w:val="22"/>
        </w:rPr>
        <w:t>‘</w:t>
      </w:r>
      <w:r w:rsidRPr="004E02B6">
        <w:rPr>
          <w:rFonts w:ascii="Times New Roman" w:hAnsi="Times New Roman" w:cs="Times New Roman"/>
          <w:sz w:val="22"/>
          <w:szCs w:val="22"/>
        </w:rPr>
        <w:t>province.</w:t>
      </w:r>
      <w:r>
        <w:rPr>
          <w:rFonts w:ascii="Times New Roman" w:hAnsi="Times New Roman" w:cs="Times New Roman"/>
          <w:sz w:val="22"/>
          <w:szCs w:val="22"/>
        </w:rPr>
        <w:t>’</w:t>
      </w:r>
      <w:r w:rsidRPr="004E02B6">
        <w:rPr>
          <w:rFonts w:ascii="Times New Roman" w:hAnsi="Times New Roman" w:cs="Times New Roman"/>
          <w:sz w:val="22"/>
          <w:szCs w:val="22"/>
        </w:rPr>
        <w:t xml:space="preserve"> </w:t>
      </w:r>
      <w:r w:rsidRPr="00EE0493">
        <w:rPr>
          <w:rFonts w:ascii="Times New Roman" w:hAnsi="Times New Roman" w:cs="Times New Roman"/>
          <w:i/>
          <w:sz w:val="22"/>
          <w:szCs w:val="22"/>
        </w:rPr>
        <w:t>Tamuri</w:t>
      </w:r>
      <w:r w:rsidRPr="004E02B6">
        <w:rPr>
          <w:rFonts w:ascii="Times New Roman" w:hAnsi="Times New Roman" w:cs="Times New Roman"/>
          <w:sz w:val="22"/>
          <w:szCs w:val="22"/>
        </w:rPr>
        <w:t xml:space="preserve"> may be related to the word </w:t>
      </w:r>
      <w:r w:rsidRPr="00EE0493">
        <w:rPr>
          <w:rFonts w:ascii="Times New Roman" w:hAnsi="Times New Roman" w:cs="Times New Roman"/>
          <w:i/>
          <w:sz w:val="22"/>
          <w:szCs w:val="22"/>
        </w:rPr>
        <w:t>tamul</w:t>
      </w:r>
      <w:r>
        <w:rPr>
          <w:rFonts w:ascii="Times New Roman" w:hAnsi="Times New Roman" w:cs="Times New Roman"/>
          <w:sz w:val="22"/>
          <w:szCs w:val="22"/>
        </w:rPr>
        <w:t>,</w:t>
      </w:r>
      <w:r w:rsidRPr="004E02B6">
        <w:rPr>
          <w:rFonts w:ascii="Times New Roman" w:hAnsi="Times New Roman" w:cs="Times New Roman"/>
          <w:sz w:val="22"/>
          <w:szCs w:val="22"/>
        </w:rPr>
        <w:t xml:space="preserve"> </w:t>
      </w:r>
      <w:r>
        <w:rPr>
          <w:rFonts w:ascii="Times New Roman" w:hAnsi="Times New Roman" w:cs="Times New Roman"/>
          <w:sz w:val="22"/>
          <w:szCs w:val="22"/>
        </w:rPr>
        <w:t>‘</w:t>
      </w:r>
      <w:r w:rsidRPr="004E02B6">
        <w:rPr>
          <w:rFonts w:ascii="Times New Roman" w:hAnsi="Times New Roman" w:cs="Times New Roman"/>
          <w:sz w:val="22"/>
          <w:szCs w:val="22"/>
        </w:rPr>
        <w:t>a newly acquired piece of land.</w:t>
      </w:r>
      <w:r>
        <w:rPr>
          <w:rFonts w:ascii="Times New Roman" w:hAnsi="Times New Roman" w:cs="Times New Roman"/>
          <w:sz w:val="22"/>
          <w:szCs w:val="22"/>
        </w:rPr>
        <w:t>’</w:t>
      </w:r>
      <w:r w:rsidRPr="004E02B6">
        <w:rPr>
          <w:rFonts w:ascii="Times New Roman" w:hAnsi="Times New Roman" w:cs="Times New Roman"/>
          <w:sz w:val="22"/>
          <w:szCs w:val="22"/>
        </w:rPr>
        <w:t xml:space="preserve"> and to the word </w:t>
      </w:r>
      <w:r w:rsidRPr="00EE0493">
        <w:rPr>
          <w:rFonts w:ascii="Times New Roman" w:hAnsi="Times New Roman" w:cs="Times New Roman"/>
          <w:i/>
          <w:sz w:val="22"/>
          <w:szCs w:val="22"/>
        </w:rPr>
        <w:t>tamno</w:t>
      </w:r>
      <w:r>
        <w:rPr>
          <w:rFonts w:ascii="Times New Roman" w:hAnsi="Times New Roman" w:cs="Times New Roman"/>
          <w:sz w:val="22"/>
          <w:szCs w:val="22"/>
        </w:rPr>
        <w:t>,</w:t>
      </w:r>
      <w:r w:rsidRPr="004E02B6">
        <w:rPr>
          <w:rFonts w:ascii="Times New Roman" w:hAnsi="Times New Roman" w:cs="Times New Roman"/>
          <w:sz w:val="22"/>
          <w:szCs w:val="22"/>
        </w:rPr>
        <w:t xml:space="preserve"> </w:t>
      </w:r>
      <w:r>
        <w:rPr>
          <w:rFonts w:ascii="Times New Roman" w:hAnsi="Times New Roman" w:cs="Times New Roman"/>
          <w:sz w:val="22"/>
          <w:szCs w:val="22"/>
        </w:rPr>
        <w:t>‘</w:t>
      </w:r>
      <w:r w:rsidRPr="004E02B6">
        <w:rPr>
          <w:rFonts w:ascii="Times New Roman" w:hAnsi="Times New Roman" w:cs="Times New Roman"/>
          <w:sz w:val="22"/>
          <w:szCs w:val="22"/>
        </w:rPr>
        <w:t>an acquired territory or province.</w:t>
      </w:r>
      <w:r>
        <w:rPr>
          <w:rFonts w:ascii="Times New Roman" w:hAnsi="Times New Roman" w:cs="Times New Roman"/>
          <w:sz w:val="22"/>
          <w:szCs w:val="22"/>
        </w:rPr>
        <w:t>’</w:t>
      </w:r>
      <w:r w:rsidRPr="004E02B6">
        <w:rPr>
          <w:rFonts w:ascii="Times New Roman" w:hAnsi="Times New Roman" w:cs="Times New Roman"/>
          <w:sz w:val="22"/>
          <w:szCs w:val="22"/>
        </w:rPr>
        <w:t xml:space="preserve"> In fact</w:t>
      </w:r>
      <w:r>
        <w:rPr>
          <w:rFonts w:ascii="Times New Roman" w:hAnsi="Times New Roman" w:cs="Times New Roman"/>
          <w:sz w:val="22"/>
          <w:szCs w:val="22"/>
        </w:rPr>
        <w:t>,</w:t>
      </w:r>
      <w:r w:rsidRPr="004E02B6">
        <w:rPr>
          <w:rFonts w:ascii="Times New Roman" w:hAnsi="Times New Roman" w:cs="Times New Roman"/>
          <w:sz w:val="22"/>
          <w:szCs w:val="22"/>
        </w:rPr>
        <w:t xml:space="preserve"> a long string of place-names containing </w:t>
      </w:r>
      <w:r w:rsidRPr="00EE0493">
        <w:rPr>
          <w:rFonts w:ascii="Times New Roman" w:hAnsi="Times New Roman" w:cs="Times New Roman"/>
          <w:i/>
          <w:sz w:val="22"/>
          <w:szCs w:val="22"/>
        </w:rPr>
        <w:t>tamul</w:t>
      </w:r>
      <w:r w:rsidRPr="004E02B6">
        <w:rPr>
          <w:rFonts w:ascii="Times New Roman" w:hAnsi="Times New Roman" w:cs="Times New Roman"/>
          <w:sz w:val="22"/>
          <w:szCs w:val="22"/>
        </w:rPr>
        <w:t xml:space="preserve"> or words that bear a close resemblance to it stretches all along the west coast of Korea and around the southern end of the peninsula to Tsushima</w:t>
      </w:r>
      <w:r>
        <w:rPr>
          <w:rFonts w:ascii="Times New Roman" w:hAnsi="Times New Roman" w:cs="Times New Roman"/>
          <w:sz w:val="22"/>
          <w:szCs w:val="22"/>
        </w:rPr>
        <w:t>,</w:t>
      </w:r>
      <w:r w:rsidRPr="004E02B6">
        <w:rPr>
          <w:rFonts w:ascii="Times New Roman" w:hAnsi="Times New Roman" w:cs="Times New Roman"/>
          <w:sz w:val="22"/>
          <w:szCs w:val="22"/>
        </w:rPr>
        <w:t xml:space="preserve"> which is written with Chinese characters pronounced </w:t>
      </w:r>
      <w:r w:rsidRPr="00EE0493">
        <w:rPr>
          <w:rFonts w:ascii="Times New Roman" w:hAnsi="Times New Roman" w:cs="Times New Roman"/>
          <w:i/>
          <w:sz w:val="22"/>
          <w:szCs w:val="22"/>
        </w:rPr>
        <w:t>taemal</w:t>
      </w:r>
      <w:r w:rsidRPr="004E02B6">
        <w:rPr>
          <w:rFonts w:ascii="Times New Roman" w:hAnsi="Times New Roman" w:cs="Times New Roman"/>
          <w:sz w:val="22"/>
          <w:szCs w:val="22"/>
        </w:rPr>
        <w:t xml:space="preserve"> in Korean. [Editor</w:t>
      </w:r>
      <w:r>
        <w:rPr>
          <w:rFonts w:ascii="Times New Roman" w:hAnsi="Times New Roman" w:cs="Times New Roman"/>
          <w:sz w:val="22"/>
          <w:szCs w:val="22"/>
        </w:rPr>
        <w:t>’</w:t>
      </w:r>
      <w:r w:rsidRPr="004E02B6">
        <w:rPr>
          <w:rFonts w:ascii="Times New Roman" w:hAnsi="Times New Roman" w:cs="Times New Roman"/>
          <w:sz w:val="22"/>
          <w:szCs w:val="22"/>
        </w:rPr>
        <w:t xml:space="preserve">s note: Although the second character is read only as </w:t>
      </w:r>
      <w:r w:rsidRPr="00EE0493">
        <w:rPr>
          <w:rFonts w:ascii="Times New Roman" w:hAnsi="Times New Roman" w:cs="Times New Roman"/>
          <w:i/>
          <w:sz w:val="22"/>
          <w:szCs w:val="22"/>
        </w:rPr>
        <w:t>ma</w:t>
      </w:r>
      <w:r w:rsidRPr="004E02B6">
        <w:rPr>
          <w:rFonts w:ascii="Times New Roman" w:hAnsi="Times New Roman" w:cs="Times New Roman"/>
          <w:sz w:val="22"/>
          <w:szCs w:val="22"/>
        </w:rPr>
        <w:t xml:space="preserve"> in modern Korean</w:t>
      </w:r>
      <w:r>
        <w:rPr>
          <w:rFonts w:ascii="Times New Roman" w:hAnsi="Times New Roman" w:cs="Times New Roman"/>
          <w:sz w:val="22"/>
          <w:szCs w:val="22"/>
        </w:rPr>
        <w:t>,</w:t>
      </w:r>
      <w:r w:rsidRPr="004E02B6">
        <w:rPr>
          <w:rFonts w:ascii="Times New Roman" w:hAnsi="Times New Roman" w:cs="Times New Roman"/>
          <w:sz w:val="22"/>
          <w:szCs w:val="22"/>
        </w:rPr>
        <w:t xml:space="preserve"> in the idu style of reading and writing used in olden days</w:t>
      </w:r>
      <w:r>
        <w:rPr>
          <w:rFonts w:ascii="Times New Roman" w:hAnsi="Times New Roman" w:cs="Times New Roman"/>
          <w:sz w:val="22"/>
          <w:szCs w:val="22"/>
        </w:rPr>
        <w:t>,</w:t>
      </w:r>
      <w:r w:rsidRPr="004E02B6">
        <w:rPr>
          <w:rFonts w:ascii="Times New Roman" w:hAnsi="Times New Roman" w:cs="Times New Roman"/>
          <w:sz w:val="22"/>
          <w:szCs w:val="22"/>
        </w:rPr>
        <w:t xml:space="preserve"> the character could also be read </w:t>
      </w:r>
      <w:r w:rsidRPr="00EE0493">
        <w:rPr>
          <w:rFonts w:ascii="Times New Roman" w:hAnsi="Times New Roman" w:cs="Times New Roman"/>
          <w:i/>
          <w:sz w:val="22"/>
          <w:szCs w:val="22"/>
        </w:rPr>
        <w:t>mal</w:t>
      </w:r>
      <w:r w:rsidRPr="004E02B6">
        <w:rPr>
          <w:rFonts w:ascii="Times New Roman" w:hAnsi="Times New Roman" w:cs="Times New Roman"/>
          <w:sz w:val="22"/>
          <w:szCs w:val="22"/>
        </w:rPr>
        <w:t xml:space="preserve">.] The word </w:t>
      </w:r>
      <w:r w:rsidRPr="00EE0493">
        <w:rPr>
          <w:rFonts w:ascii="Times New Roman" w:hAnsi="Times New Roman" w:cs="Times New Roman"/>
          <w:i/>
          <w:sz w:val="22"/>
          <w:szCs w:val="22"/>
        </w:rPr>
        <w:t>tamno</w:t>
      </w:r>
      <w:r w:rsidRPr="004E02B6">
        <w:rPr>
          <w:rFonts w:ascii="Times New Roman" w:hAnsi="Times New Roman" w:cs="Times New Roman"/>
          <w:sz w:val="22"/>
          <w:szCs w:val="22"/>
        </w:rPr>
        <w:t xml:space="preserve"> is doubtless also related to an ancient name for Cheju Island</w:t>
      </w:r>
      <w:r>
        <w:rPr>
          <w:rFonts w:ascii="Times New Roman" w:hAnsi="Times New Roman" w:cs="Times New Roman"/>
          <w:sz w:val="22"/>
          <w:szCs w:val="22"/>
        </w:rPr>
        <w:t>,</w:t>
      </w:r>
      <w:r w:rsidRPr="004E02B6">
        <w:rPr>
          <w:rFonts w:ascii="Times New Roman" w:hAnsi="Times New Roman" w:cs="Times New Roman"/>
          <w:sz w:val="22"/>
          <w:szCs w:val="22"/>
        </w:rPr>
        <w:t xml:space="preserve"> which was once called T</w:t>
      </w:r>
      <w:r>
        <w:rPr>
          <w:rFonts w:ascii="Times New Roman" w:hAnsi="Times New Roman" w:cs="Times New Roman"/>
          <w:sz w:val="22"/>
          <w:szCs w:val="22"/>
        </w:rPr>
        <w:t>’</w:t>
      </w:r>
      <w:r w:rsidRPr="004E02B6">
        <w:rPr>
          <w:rFonts w:ascii="Times New Roman" w:hAnsi="Times New Roman" w:cs="Times New Roman"/>
          <w:sz w:val="22"/>
          <w:szCs w:val="22"/>
        </w:rPr>
        <w:t>amna</w:t>
      </w:r>
      <w:r>
        <w:rPr>
          <w:rFonts w:ascii="Times New Roman" w:hAnsi="Times New Roman" w:cs="Times New Roman"/>
          <w:sz w:val="22"/>
          <w:szCs w:val="22"/>
        </w:rPr>
        <w:t>,</w:t>
      </w:r>
      <w:r w:rsidRPr="004E02B6">
        <w:rPr>
          <w:rFonts w:ascii="Times New Roman" w:hAnsi="Times New Roman" w:cs="Times New Roman"/>
          <w:sz w:val="22"/>
          <w:szCs w:val="22"/>
        </w:rPr>
        <w:t xml:space="preserve"> and there exists an island near Osaka</w:t>
      </w:r>
      <w:r>
        <w:rPr>
          <w:rFonts w:ascii="Times New Roman" w:hAnsi="Times New Roman" w:cs="Times New Roman"/>
          <w:sz w:val="22"/>
          <w:szCs w:val="22"/>
        </w:rPr>
        <w:t>,</w:t>
      </w:r>
      <w:r w:rsidRPr="004E02B6">
        <w:rPr>
          <w:rFonts w:ascii="Times New Roman" w:hAnsi="Times New Roman" w:cs="Times New Roman"/>
          <w:sz w:val="22"/>
          <w:szCs w:val="22"/>
        </w:rPr>
        <w:t xml:space="preserve"> the name of which is written with the same Chinese characters as the Korean tamno</w:t>
      </w:r>
      <w:r>
        <w:rPr>
          <w:rFonts w:ascii="Times New Roman" w:hAnsi="Times New Roman" w:cs="Times New Roman"/>
          <w:sz w:val="22"/>
          <w:szCs w:val="22"/>
        </w:rPr>
        <w:t>,</w:t>
      </w:r>
      <w:r w:rsidRPr="004E02B6">
        <w:rPr>
          <w:rFonts w:ascii="Times New Roman" w:hAnsi="Times New Roman" w:cs="Times New Roman"/>
          <w:sz w:val="22"/>
          <w:szCs w:val="22"/>
        </w:rPr>
        <w:t xml:space="preserve"> but pronunced </w:t>
      </w:r>
      <w:r w:rsidRPr="00EE0493">
        <w:rPr>
          <w:rFonts w:ascii="Times New Roman" w:hAnsi="Times New Roman" w:cs="Times New Roman"/>
          <w:i/>
          <w:sz w:val="22"/>
          <w:szCs w:val="22"/>
        </w:rPr>
        <w:t>awaji</w:t>
      </w:r>
      <w:r>
        <w:rPr>
          <w:rFonts w:ascii="Times New Roman" w:hAnsi="Times New Roman" w:cs="Times New Roman"/>
          <w:sz w:val="22"/>
          <w:szCs w:val="22"/>
        </w:rPr>
        <w:t>,</w:t>
      </w:r>
      <w:r w:rsidRPr="004E02B6">
        <w:rPr>
          <w:rFonts w:ascii="Times New Roman" w:hAnsi="Times New Roman" w:cs="Times New Roman"/>
          <w:sz w:val="22"/>
          <w:szCs w:val="22"/>
        </w:rPr>
        <w:t xml:space="preserve"> as attested by the author of the </w:t>
      </w:r>
      <w:r w:rsidRPr="00EE0493">
        <w:rPr>
          <w:rFonts w:ascii="Times New Roman" w:hAnsi="Times New Roman" w:cs="Times New Roman"/>
          <w:i/>
          <w:sz w:val="22"/>
          <w:szCs w:val="22"/>
        </w:rPr>
        <w:t>Nihonshoki</w:t>
      </w:r>
      <w:r w:rsidRPr="004E02B6">
        <w:rPr>
          <w:rFonts w:ascii="Times New Roman" w:hAnsi="Times New Roman" w:cs="Times New Roman"/>
          <w:sz w:val="22"/>
          <w:szCs w:val="22"/>
        </w:rPr>
        <w:t xml:space="preserve">. [2] This naming of new land using an old name is similar to what the Europeans did in the New World when they dubbed their new </w:t>
      </w:r>
      <w:r w:rsidRPr="004E02B6">
        <w:rPr>
          <w:rFonts w:ascii="Times New Roman" w:hAnsi="Times New Roman" w:cs="Times New Roman"/>
          <w:sz w:val="22"/>
          <w:szCs w:val="22"/>
        </w:rPr>
        <w:lastRenderedPageBreak/>
        <w:t>homes Nova Scotia</w:t>
      </w:r>
      <w:r>
        <w:rPr>
          <w:rFonts w:ascii="Times New Roman" w:hAnsi="Times New Roman" w:cs="Times New Roman"/>
          <w:sz w:val="22"/>
          <w:szCs w:val="22"/>
        </w:rPr>
        <w:t>,</w:t>
      </w:r>
      <w:r w:rsidRPr="004E02B6">
        <w:rPr>
          <w:rFonts w:ascii="Times New Roman" w:hAnsi="Times New Roman" w:cs="Times New Roman"/>
          <w:sz w:val="22"/>
          <w:szCs w:val="22"/>
        </w:rPr>
        <w:t xml:space="preserve"> New England</w:t>
      </w:r>
      <w:r>
        <w:rPr>
          <w:rFonts w:ascii="Times New Roman" w:hAnsi="Times New Roman" w:cs="Times New Roman"/>
          <w:sz w:val="22"/>
          <w:szCs w:val="22"/>
        </w:rPr>
        <w:t>,</w:t>
      </w:r>
      <w:r w:rsidRPr="004E02B6">
        <w:rPr>
          <w:rFonts w:ascii="Times New Roman" w:hAnsi="Times New Roman" w:cs="Times New Roman"/>
          <w:sz w:val="22"/>
          <w:szCs w:val="22"/>
        </w:rPr>
        <w:t xml:space="preserve"> New York</w:t>
      </w:r>
      <w:r>
        <w:rPr>
          <w:rFonts w:ascii="Times New Roman" w:hAnsi="Times New Roman" w:cs="Times New Roman"/>
          <w:sz w:val="22"/>
          <w:szCs w:val="22"/>
        </w:rPr>
        <w:t>,</w:t>
      </w:r>
      <w:r w:rsidRPr="004E02B6">
        <w:rPr>
          <w:rFonts w:ascii="Times New Roman" w:hAnsi="Times New Roman" w:cs="Times New Roman"/>
          <w:sz w:val="22"/>
          <w:szCs w:val="22"/>
        </w:rPr>
        <w:t xml:space="preserve"> or even just Boston or Manchester</w:t>
      </w:r>
      <w:r>
        <w:rPr>
          <w:rFonts w:ascii="Times New Roman" w:hAnsi="Times New Roman" w:cs="Times New Roman"/>
          <w:sz w:val="22"/>
          <w:szCs w:val="22"/>
        </w:rPr>
        <w:t>,</w:t>
      </w:r>
      <w:r w:rsidRPr="004E02B6">
        <w:rPr>
          <w:rFonts w:ascii="Times New Roman" w:hAnsi="Times New Roman" w:cs="Times New Roman"/>
          <w:sz w:val="22"/>
          <w:szCs w:val="22"/>
        </w:rPr>
        <w:t xml:space="preserve"> recalling the place-names of the </w:t>
      </w:r>
      <w:r>
        <w:rPr>
          <w:rFonts w:ascii="Times New Roman" w:hAnsi="Times New Roman" w:cs="Times New Roman"/>
          <w:sz w:val="22"/>
          <w:szCs w:val="22"/>
        </w:rPr>
        <w:t>“</w:t>
      </w:r>
      <w:r w:rsidRPr="004E02B6">
        <w:rPr>
          <w:rFonts w:ascii="Times New Roman" w:hAnsi="Times New Roman" w:cs="Times New Roman"/>
          <w:sz w:val="22"/>
          <w:szCs w:val="22"/>
        </w:rPr>
        <w:t>old country.</w:t>
      </w:r>
      <w:r>
        <w:rPr>
          <w:rFonts w:ascii="Times New Roman" w:hAnsi="Times New Roman" w:cs="Times New Roman"/>
          <w:sz w:val="22"/>
          <w:szCs w:val="22"/>
        </w:rPr>
        <w:t>”</w:t>
      </w:r>
    </w:p>
    <w:p w:rsidR="00CD0881" w:rsidRDefault="00CD0881" w:rsidP="00CD0881">
      <w:pPr>
        <w:ind w:firstLineChars="400" w:firstLine="880"/>
        <w:jc w:val="both"/>
        <w:rPr>
          <w:rFonts w:ascii="Times New Roman" w:hAnsi="Times New Roman" w:cs="Times New Roman" w:hint="eastAsia"/>
          <w:sz w:val="22"/>
          <w:szCs w:val="22"/>
          <w:lang w:eastAsia="ko-KR"/>
        </w:rPr>
      </w:pPr>
      <w:r w:rsidRPr="004E02B6">
        <w:rPr>
          <w:rFonts w:ascii="Times New Roman" w:hAnsi="Times New Roman" w:cs="Times New Roman"/>
          <w:sz w:val="22"/>
          <w:szCs w:val="22"/>
        </w:rPr>
        <w:t>It is of interest that the name of one god among the many who founded Wae was also Tamul. [6] In the mythology of the Nihonshoki</w:t>
      </w:r>
      <w:r>
        <w:rPr>
          <w:rFonts w:ascii="Times New Roman" w:hAnsi="Times New Roman" w:cs="Times New Roman"/>
          <w:sz w:val="22"/>
          <w:szCs w:val="22"/>
        </w:rPr>
        <w:t>,</w:t>
      </w:r>
      <w:r w:rsidRPr="004E02B6">
        <w:rPr>
          <w:rFonts w:ascii="Times New Roman" w:hAnsi="Times New Roman" w:cs="Times New Roman"/>
          <w:sz w:val="22"/>
          <w:szCs w:val="22"/>
        </w:rPr>
        <w:t xml:space="preserve"> one god</w:t>
      </w:r>
      <w:r>
        <w:rPr>
          <w:rFonts w:ascii="Times New Roman" w:hAnsi="Times New Roman" w:cs="Times New Roman"/>
          <w:sz w:val="22"/>
          <w:szCs w:val="22"/>
        </w:rPr>
        <w:t>,</w:t>
      </w:r>
      <w:r w:rsidRPr="004E02B6">
        <w:rPr>
          <w:rFonts w:ascii="Times New Roman" w:hAnsi="Times New Roman" w:cs="Times New Roman"/>
          <w:sz w:val="22"/>
          <w:szCs w:val="22"/>
        </w:rPr>
        <w:t xml:space="preserve"> called Susanoonomikado</w:t>
      </w:r>
      <w:r>
        <w:rPr>
          <w:rFonts w:ascii="Times New Roman" w:hAnsi="Times New Roman" w:cs="Times New Roman"/>
          <w:sz w:val="22"/>
          <w:szCs w:val="22"/>
        </w:rPr>
        <w:t>,</w:t>
      </w:r>
      <w:r w:rsidRPr="004E02B6">
        <w:rPr>
          <w:rFonts w:ascii="Times New Roman" w:hAnsi="Times New Roman" w:cs="Times New Roman"/>
          <w:sz w:val="22"/>
          <w:szCs w:val="22"/>
        </w:rPr>
        <w:t xml:space="preserve"> came from Kumanari</w:t>
      </w:r>
      <w:r>
        <w:rPr>
          <w:rFonts w:ascii="Times New Roman" w:hAnsi="Times New Roman" w:cs="Times New Roman"/>
          <w:sz w:val="22"/>
          <w:szCs w:val="22"/>
        </w:rPr>
        <w:t>,</w:t>
      </w:r>
      <w:r w:rsidRPr="004E02B6">
        <w:rPr>
          <w:rFonts w:ascii="Times New Roman" w:hAnsi="Times New Roman" w:cs="Times New Roman"/>
          <w:sz w:val="22"/>
          <w:szCs w:val="22"/>
        </w:rPr>
        <w:t xml:space="preserve"> or today</w:t>
      </w:r>
      <w:r>
        <w:rPr>
          <w:rFonts w:ascii="Times New Roman" w:hAnsi="Times New Roman" w:cs="Times New Roman"/>
          <w:sz w:val="22"/>
          <w:szCs w:val="22"/>
        </w:rPr>
        <w:t>’</w:t>
      </w:r>
      <w:r w:rsidRPr="004E02B6">
        <w:rPr>
          <w:rFonts w:ascii="Times New Roman" w:hAnsi="Times New Roman" w:cs="Times New Roman"/>
          <w:sz w:val="22"/>
          <w:szCs w:val="22"/>
        </w:rPr>
        <w:t>s Kongju</w:t>
      </w:r>
      <w:r>
        <w:rPr>
          <w:rFonts w:ascii="Times New Roman" w:hAnsi="Times New Roman" w:cs="Times New Roman"/>
          <w:sz w:val="22"/>
          <w:szCs w:val="22"/>
        </w:rPr>
        <w:t>,</w:t>
      </w:r>
      <w:r w:rsidRPr="004E02B6">
        <w:rPr>
          <w:rFonts w:ascii="Times New Roman" w:hAnsi="Times New Roman" w:cs="Times New Roman"/>
          <w:sz w:val="22"/>
          <w:szCs w:val="22"/>
        </w:rPr>
        <w:t xml:space="preserve"> and then passed via Soshimori</w:t>
      </w:r>
      <w:r>
        <w:rPr>
          <w:rFonts w:ascii="Times New Roman" w:hAnsi="Times New Roman" w:cs="Times New Roman"/>
          <w:sz w:val="22"/>
          <w:szCs w:val="22"/>
        </w:rPr>
        <w:t>,</w:t>
      </w:r>
      <w:r w:rsidRPr="004E02B6">
        <w:rPr>
          <w:rFonts w:ascii="Times New Roman" w:hAnsi="Times New Roman" w:cs="Times New Roman"/>
          <w:sz w:val="22"/>
          <w:szCs w:val="22"/>
        </w:rPr>
        <w:t xml:space="preserve"> or the present Chinhae</w:t>
      </w:r>
      <w:r>
        <w:rPr>
          <w:rFonts w:ascii="Times New Roman" w:hAnsi="Times New Roman" w:cs="Times New Roman"/>
          <w:sz w:val="22"/>
          <w:szCs w:val="22"/>
        </w:rPr>
        <w:t>,</w:t>
      </w:r>
      <w:r w:rsidRPr="004E02B6">
        <w:rPr>
          <w:rFonts w:ascii="Times New Roman" w:hAnsi="Times New Roman" w:cs="Times New Roman"/>
          <w:sz w:val="22"/>
          <w:szCs w:val="22"/>
        </w:rPr>
        <w:t xml:space="preserve"> and eventually settled down in a middle eastern part of Kyushu near a peak which faces Korea and founded a state called Hiuga. It is surprising that</w:t>
      </w:r>
      <w:r>
        <w:rPr>
          <w:rFonts w:ascii="Times New Roman" w:hAnsi="Times New Roman" w:cs="Times New Roman"/>
          <w:sz w:val="22"/>
          <w:szCs w:val="22"/>
        </w:rPr>
        <w:t>,</w:t>
      </w:r>
      <w:r w:rsidRPr="004E02B6">
        <w:rPr>
          <w:rFonts w:ascii="Times New Roman" w:hAnsi="Times New Roman" w:cs="Times New Roman"/>
          <w:sz w:val="22"/>
          <w:szCs w:val="22"/>
        </w:rPr>
        <w:t xml:space="preserve"> as evidence keeps mounting</w:t>
      </w:r>
      <w:r>
        <w:rPr>
          <w:rFonts w:ascii="Times New Roman" w:hAnsi="Times New Roman" w:cs="Times New Roman"/>
          <w:sz w:val="22"/>
          <w:szCs w:val="22"/>
        </w:rPr>
        <w:t>,</w:t>
      </w:r>
      <w:r w:rsidRPr="004E02B6">
        <w:rPr>
          <w:rFonts w:ascii="Times New Roman" w:hAnsi="Times New Roman" w:cs="Times New Roman"/>
          <w:sz w:val="22"/>
          <w:szCs w:val="22"/>
        </w:rPr>
        <w:t xml:space="preserve"> more and more of these statements prove to be true or to contain elements of truth. </w:t>
      </w:r>
    </w:p>
    <w:p w:rsidR="00CD0881" w:rsidRPr="004E02B6" w:rsidRDefault="00CD0881" w:rsidP="00CD0881">
      <w:pPr>
        <w:jc w:val="both"/>
        <w:rPr>
          <w:rFonts w:ascii="Times New Roman" w:hAnsi="Times New Roman" w:cs="Times New Roman"/>
          <w:sz w:val="22"/>
          <w:szCs w:val="22"/>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w:t>
      </w:r>
      <w:r w:rsidRPr="00AA1F17">
        <w:rPr>
          <w:rFonts w:ascii="Times New Roman" w:hAnsi="Times New Roman" w:cs="Times New Roman"/>
          <w:color w:val="auto"/>
          <w:sz w:val="22"/>
          <w:szCs w:val="22"/>
          <w:lang w:eastAsia="ko-KR"/>
        </w:rPr>
        <w:t>]</w:t>
      </w:r>
    </w:p>
    <w:p w:rsidR="00CD0881" w:rsidRDefault="00CD0881" w:rsidP="00CD0881">
      <w:pPr>
        <w:rPr>
          <w:rFonts w:ascii="Times New Roman" w:hAnsi="Times New Roman" w:cs="Times New Roman" w:hint="eastAsia"/>
          <w:b/>
          <w:sz w:val="22"/>
          <w:szCs w:val="22"/>
          <w:lang w:eastAsia="ko-KR"/>
        </w:rPr>
      </w:pPr>
      <w:r w:rsidRPr="00A97583">
        <w:rPr>
          <w:rFonts w:ascii="Times New Roman" w:hAnsi="Times New Roman" w:cs="Times New Roman"/>
          <w:b/>
          <w:sz w:val="22"/>
          <w:szCs w:val="22"/>
        </w:rPr>
        <w:t>III. A GILT BRONZE CROWN AND A PAIR OF GILT BRONZE SHOES AS</w:t>
      </w:r>
      <w:r>
        <w:rPr>
          <w:rFonts w:ascii="Times New Roman" w:hAnsi="Times New Roman" w:cs="Times New Roman" w:hint="eastAsia"/>
          <w:b/>
          <w:sz w:val="22"/>
          <w:szCs w:val="22"/>
          <w:lang w:eastAsia="ko-KR"/>
        </w:rPr>
        <w:t xml:space="preserve"> </w:t>
      </w:r>
      <w:r w:rsidRPr="00A97583">
        <w:rPr>
          <w:rFonts w:ascii="Times New Roman" w:hAnsi="Times New Roman" w:cs="Times New Roman"/>
          <w:b/>
          <w:sz w:val="22"/>
          <w:szCs w:val="22"/>
        </w:rPr>
        <w:t>SYMBOLS OF A KING</w:t>
      </w:r>
    </w:p>
    <w:p w:rsidR="00CD0881" w:rsidRPr="00A97583" w:rsidRDefault="00CD0881" w:rsidP="00CD0881">
      <w:pPr>
        <w:rPr>
          <w:rFonts w:ascii="Times New Roman" w:hAnsi="Times New Roman" w:cs="Times New Roman" w:hint="eastAsia"/>
          <w:b/>
          <w:sz w:val="22"/>
          <w:szCs w:val="22"/>
          <w:lang w:eastAsia="ko-KR"/>
        </w:rPr>
      </w:pP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As archeology in Korea and Japan makes advances and as the excavation of old tombs proceeds</w:t>
      </w:r>
      <w:r>
        <w:rPr>
          <w:rFonts w:ascii="Times New Roman" w:hAnsi="Times New Roman" w:cs="Times New Roman"/>
          <w:sz w:val="22"/>
          <w:szCs w:val="22"/>
        </w:rPr>
        <w:t>,</w:t>
      </w:r>
      <w:r w:rsidRPr="004E02B6">
        <w:rPr>
          <w:rFonts w:ascii="Times New Roman" w:hAnsi="Times New Roman" w:cs="Times New Roman"/>
          <w:sz w:val="22"/>
          <w:szCs w:val="22"/>
        </w:rPr>
        <w:t xml:space="preserve"> we find many similarities between the artifacts retrieved in both countries</w:t>
      </w:r>
      <w:r>
        <w:rPr>
          <w:rFonts w:ascii="Times New Roman" w:hAnsi="Times New Roman" w:cs="Times New Roman"/>
          <w:sz w:val="22"/>
          <w:szCs w:val="22"/>
        </w:rPr>
        <w:t>,</w:t>
      </w:r>
      <w:r w:rsidRPr="004E02B6">
        <w:rPr>
          <w:rFonts w:ascii="Times New Roman" w:hAnsi="Times New Roman" w:cs="Times New Roman"/>
          <w:sz w:val="22"/>
          <w:szCs w:val="22"/>
        </w:rPr>
        <w:t xml:space="preserve"> especially artifacts dating from the 5th and 6th centuries.</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The KBS videos mention the similarity in pottery from numerous side-tunnel tombs of the Paekche style in the Asuka area of Japan to the pottery of Paekche. Even the flat irons from Asuka area tombs are found to be identical to those of King Muryong</w:t>
      </w:r>
      <w:r>
        <w:rPr>
          <w:rFonts w:ascii="Times New Roman" w:hAnsi="Times New Roman" w:cs="Times New Roman"/>
          <w:sz w:val="22"/>
          <w:szCs w:val="22"/>
        </w:rPr>
        <w:t>’</w:t>
      </w:r>
      <w:r w:rsidRPr="004E02B6">
        <w:rPr>
          <w:rFonts w:ascii="Times New Roman" w:hAnsi="Times New Roman" w:cs="Times New Roman"/>
          <w:sz w:val="22"/>
          <w:szCs w:val="22"/>
        </w:rPr>
        <w:t>s tomb. The Minegasuka tomb in Asuka yielded a sword and numerous pieces of jewelry</w:t>
      </w:r>
      <w:r>
        <w:rPr>
          <w:rFonts w:ascii="Times New Roman" w:hAnsi="Times New Roman" w:cs="Times New Roman"/>
          <w:sz w:val="22"/>
          <w:szCs w:val="22"/>
        </w:rPr>
        <w:t>,</w:t>
      </w:r>
      <w:r w:rsidRPr="004E02B6">
        <w:rPr>
          <w:rFonts w:ascii="Times New Roman" w:hAnsi="Times New Roman" w:cs="Times New Roman"/>
          <w:sz w:val="22"/>
          <w:szCs w:val="22"/>
        </w:rPr>
        <w:t xml:space="preserve"> including necklaces</w:t>
      </w:r>
      <w:r>
        <w:rPr>
          <w:rFonts w:ascii="Times New Roman" w:hAnsi="Times New Roman" w:cs="Times New Roman"/>
          <w:sz w:val="22"/>
          <w:szCs w:val="22"/>
        </w:rPr>
        <w:t>,</w:t>
      </w:r>
      <w:r w:rsidRPr="004E02B6">
        <w:rPr>
          <w:rFonts w:ascii="Times New Roman" w:hAnsi="Times New Roman" w:cs="Times New Roman"/>
          <w:sz w:val="22"/>
          <w:szCs w:val="22"/>
        </w:rPr>
        <w:t xml:space="preserve"> which are identical in material and design to the same kinds of objects found in King Muryong</w:t>
      </w:r>
      <w:r>
        <w:rPr>
          <w:rFonts w:ascii="Times New Roman" w:hAnsi="Times New Roman" w:cs="Times New Roman"/>
          <w:sz w:val="22"/>
          <w:szCs w:val="22"/>
        </w:rPr>
        <w:t>’</w:t>
      </w:r>
      <w:r w:rsidRPr="004E02B6">
        <w:rPr>
          <w:rFonts w:ascii="Times New Roman" w:hAnsi="Times New Roman" w:cs="Times New Roman"/>
          <w:sz w:val="22"/>
          <w:szCs w:val="22"/>
        </w:rPr>
        <w:t>s tomb.</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Most surprising is the discovery of corresponding sets of regalia consisting of a gilt bronze crown and gilt bronze shoes of distinctive design in both Korea and Japan. One set was found at Ipchomni</w:t>
      </w:r>
      <w:r>
        <w:rPr>
          <w:rFonts w:ascii="Times New Roman" w:hAnsi="Times New Roman" w:cs="Times New Roman"/>
          <w:sz w:val="22"/>
          <w:szCs w:val="22"/>
        </w:rPr>
        <w:t>,</w:t>
      </w:r>
      <w:r w:rsidRPr="004E02B6">
        <w:rPr>
          <w:rFonts w:ascii="Times New Roman" w:hAnsi="Times New Roman" w:cs="Times New Roman"/>
          <w:sz w:val="22"/>
          <w:szCs w:val="22"/>
        </w:rPr>
        <w:t xml:space="preserve"> Chollabuk-do</w:t>
      </w:r>
      <w:r>
        <w:rPr>
          <w:rFonts w:ascii="Times New Roman" w:hAnsi="Times New Roman" w:cs="Times New Roman"/>
          <w:sz w:val="22"/>
          <w:szCs w:val="22"/>
        </w:rPr>
        <w:t>,</w:t>
      </w:r>
      <w:r w:rsidRPr="004E02B6">
        <w:rPr>
          <w:rFonts w:ascii="Times New Roman" w:hAnsi="Times New Roman" w:cs="Times New Roman"/>
          <w:sz w:val="22"/>
          <w:szCs w:val="22"/>
        </w:rPr>
        <w:t xml:space="preserve"> and one at Naju</w:t>
      </w:r>
      <w:r>
        <w:rPr>
          <w:rFonts w:ascii="Times New Roman" w:hAnsi="Times New Roman" w:cs="Times New Roman"/>
          <w:sz w:val="22"/>
          <w:szCs w:val="22"/>
        </w:rPr>
        <w:t>,</w:t>
      </w:r>
      <w:r w:rsidRPr="004E02B6">
        <w:rPr>
          <w:rFonts w:ascii="Times New Roman" w:hAnsi="Times New Roman" w:cs="Times New Roman"/>
          <w:sz w:val="22"/>
          <w:szCs w:val="22"/>
        </w:rPr>
        <w:t xml:space="preserve"> Chollanam-do. On the other side of the sea</w:t>
      </w:r>
      <w:r>
        <w:rPr>
          <w:rFonts w:ascii="Times New Roman" w:hAnsi="Times New Roman" w:cs="Times New Roman"/>
          <w:sz w:val="22"/>
          <w:szCs w:val="22"/>
        </w:rPr>
        <w:t>,</w:t>
      </w:r>
      <w:r w:rsidRPr="004E02B6">
        <w:rPr>
          <w:rFonts w:ascii="Times New Roman" w:hAnsi="Times New Roman" w:cs="Times New Roman"/>
          <w:sz w:val="22"/>
          <w:szCs w:val="22"/>
        </w:rPr>
        <w:t xml:space="preserve"> one set was found in the Funayama tomb on Kyushu</w:t>
      </w:r>
      <w:r>
        <w:rPr>
          <w:rFonts w:ascii="Times New Roman" w:hAnsi="Times New Roman" w:cs="Times New Roman"/>
          <w:sz w:val="22"/>
          <w:szCs w:val="22"/>
        </w:rPr>
        <w:t>,</w:t>
      </w:r>
      <w:r w:rsidRPr="004E02B6">
        <w:rPr>
          <w:rFonts w:ascii="Times New Roman" w:hAnsi="Times New Roman" w:cs="Times New Roman"/>
          <w:sz w:val="22"/>
          <w:szCs w:val="22"/>
        </w:rPr>
        <w:t xml:space="preserve"> and another in the Fujinoki tomb in Nara. All of these gilt bronze shoes have a turtle-back design as well as about nine spikes on the soles. They are all identical to those found in the King Muryong</w:t>
      </w:r>
      <w:r>
        <w:rPr>
          <w:rFonts w:ascii="Times New Roman" w:hAnsi="Times New Roman" w:cs="Times New Roman"/>
          <w:sz w:val="22"/>
          <w:szCs w:val="22"/>
        </w:rPr>
        <w:t>’</w:t>
      </w:r>
      <w:r w:rsidRPr="004E02B6">
        <w:rPr>
          <w:rFonts w:ascii="Times New Roman" w:hAnsi="Times New Roman" w:cs="Times New Roman"/>
          <w:sz w:val="22"/>
          <w:szCs w:val="22"/>
        </w:rPr>
        <w:t>s tomb.</w:t>
      </w:r>
    </w:p>
    <w:p w:rsidR="00CD0881" w:rsidRDefault="00CD0881" w:rsidP="00CD0881">
      <w:pPr>
        <w:ind w:firstLineChars="400" w:firstLine="880"/>
        <w:jc w:val="both"/>
        <w:rPr>
          <w:rFonts w:ascii="Times New Roman" w:hAnsi="Times New Roman" w:cs="Times New Roman" w:hint="eastAsia"/>
          <w:sz w:val="22"/>
          <w:szCs w:val="22"/>
          <w:lang w:eastAsia="ko-KR"/>
        </w:rPr>
      </w:pPr>
      <w:r w:rsidRPr="004E02B6">
        <w:rPr>
          <w:rFonts w:ascii="Times New Roman" w:hAnsi="Times New Roman" w:cs="Times New Roman"/>
          <w:sz w:val="22"/>
          <w:szCs w:val="22"/>
        </w:rPr>
        <w:t>It is quite contrary to our common sense to think any person of lesser status than a king could wear such regal symbols. As we learn from Prof. Soh Jinchul</w:t>
      </w:r>
      <w:r>
        <w:rPr>
          <w:rFonts w:ascii="Times New Roman" w:hAnsi="Times New Roman" w:cs="Times New Roman"/>
          <w:sz w:val="22"/>
          <w:szCs w:val="22"/>
        </w:rPr>
        <w:t>’</w:t>
      </w:r>
      <w:r w:rsidRPr="004E02B6">
        <w:rPr>
          <w:rFonts w:ascii="Times New Roman" w:hAnsi="Times New Roman" w:cs="Times New Roman"/>
          <w:sz w:val="22"/>
          <w:szCs w:val="22"/>
        </w:rPr>
        <w:t>s book The World of King Muryong as Seen in Metal and Stone Relics [3]</w:t>
      </w:r>
      <w:r>
        <w:rPr>
          <w:rFonts w:ascii="Times New Roman" w:hAnsi="Times New Roman" w:cs="Times New Roman"/>
          <w:sz w:val="22"/>
          <w:szCs w:val="22"/>
        </w:rPr>
        <w:t>,</w:t>
      </w:r>
      <w:r w:rsidRPr="004E02B6">
        <w:rPr>
          <w:rFonts w:ascii="Times New Roman" w:hAnsi="Times New Roman" w:cs="Times New Roman"/>
          <w:sz w:val="22"/>
          <w:szCs w:val="22"/>
        </w:rPr>
        <w:t xml:space="preserve"> the status of King Muryong was that of emperor or great king ruling over feudal kings</w:t>
      </w:r>
      <w:r>
        <w:rPr>
          <w:rFonts w:ascii="Times New Roman" w:hAnsi="Times New Roman" w:cs="Times New Roman"/>
          <w:sz w:val="22"/>
          <w:szCs w:val="22"/>
        </w:rPr>
        <w:t>,</w:t>
      </w:r>
      <w:r w:rsidRPr="004E02B6">
        <w:rPr>
          <w:rFonts w:ascii="Times New Roman" w:hAnsi="Times New Roman" w:cs="Times New Roman"/>
          <w:sz w:val="22"/>
          <w:szCs w:val="22"/>
        </w:rPr>
        <w:t xml:space="preserve"> or tamno kings</w:t>
      </w:r>
      <w:r>
        <w:rPr>
          <w:rFonts w:ascii="Times New Roman" w:hAnsi="Times New Roman" w:cs="Times New Roman"/>
          <w:sz w:val="22"/>
          <w:szCs w:val="22"/>
        </w:rPr>
        <w:t>,</w:t>
      </w:r>
      <w:r w:rsidRPr="004E02B6">
        <w:rPr>
          <w:rFonts w:ascii="Times New Roman" w:hAnsi="Times New Roman" w:cs="Times New Roman"/>
          <w:sz w:val="22"/>
          <w:szCs w:val="22"/>
        </w:rPr>
        <w:t xml:space="preserve"> upon whom he bestowed such items as symbols of the entitlement he had granted them.</w:t>
      </w:r>
    </w:p>
    <w:p w:rsidR="00CD0881" w:rsidRPr="004E02B6" w:rsidRDefault="00CD0881" w:rsidP="00CD0881">
      <w:pPr>
        <w:ind w:firstLineChars="400" w:firstLine="880"/>
        <w:jc w:val="both"/>
        <w:rPr>
          <w:rFonts w:ascii="Times New Roman" w:hAnsi="Times New Roman" w:cs="Times New Roman" w:hint="eastAsia"/>
          <w:sz w:val="22"/>
          <w:szCs w:val="22"/>
          <w:lang w:eastAsia="ko-KR"/>
        </w:rPr>
      </w:pPr>
    </w:p>
    <w:p w:rsidR="00CD0881" w:rsidRDefault="00CD0881" w:rsidP="00CD0881">
      <w:pPr>
        <w:rPr>
          <w:rFonts w:ascii="Times New Roman" w:hAnsi="Times New Roman" w:cs="Times New Roman" w:hint="eastAsia"/>
          <w:b/>
          <w:sz w:val="22"/>
          <w:szCs w:val="22"/>
          <w:lang w:eastAsia="ko-KR"/>
        </w:rPr>
      </w:pPr>
      <w:r w:rsidRPr="00A97583">
        <w:rPr>
          <w:rFonts w:ascii="Times New Roman" w:hAnsi="Times New Roman" w:cs="Times New Roman"/>
          <w:b/>
          <w:sz w:val="22"/>
          <w:szCs w:val="22"/>
        </w:rPr>
        <w:t>IV. TAMNO AS RECORDED IN CHINESE CHRONICLES [7]</w:t>
      </w:r>
    </w:p>
    <w:p w:rsidR="00CD0881" w:rsidRPr="00A97583" w:rsidRDefault="00CD0881" w:rsidP="00CD0881">
      <w:pPr>
        <w:rPr>
          <w:rFonts w:ascii="Times New Roman" w:hAnsi="Times New Roman" w:cs="Times New Roman" w:hint="eastAsia"/>
          <w:b/>
          <w:sz w:val="22"/>
          <w:szCs w:val="22"/>
          <w:lang w:eastAsia="ko-KR"/>
        </w:rPr>
      </w:pP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It is most fortunate that diplomatic documents from Paekche and Wae Japan were recorded in the Chinese chronicles of 5th and 6th centuries. These Chinese chronicles state that Paekche ruled her territories</w:t>
      </w:r>
      <w:r>
        <w:rPr>
          <w:rFonts w:ascii="Times New Roman" w:hAnsi="Times New Roman" w:cs="Times New Roman"/>
          <w:sz w:val="22"/>
          <w:szCs w:val="22"/>
        </w:rPr>
        <w:t>,</w:t>
      </w:r>
      <w:r w:rsidRPr="004E02B6">
        <w:rPr>
          <w:rFonts w:ascii="Times New Roman" w:hAnsi="Times New Roman" w:cs="Times New Roman"/>
          <w:sz w:val="22"/>
          <w:szCs w:val="22"/>
        </w:rPr>
        <w:t xml:space="preserve"> called tamno</w:t>
      </w:r>
      <w:r>
        <w:rPr>
          <w:rFonts w:ascii="Times New Roman" w:hAnsi="Times New Roman" w:cs="Times New Roman"/>
          <w:sz w:val="22"/>
          <w:szCs w:val="22"/>
        </w:rPr>
        <w:t>,</w:t>
      </w:r>
      <w:r w:rsidRPr="004E02B6">
        <w:rPr>
          <w:rFonts w:ascii="Times New Roman" w:hAnsi="Times New Roman" w:cs="Times New Roman"/>
          <w:sz w:val="22"/>
          <w:szCs w:val="22"/>
        </w:rPr>
        <w:t xml:space="preserve"> by appointing kings as their rulers. The names of the twenty-two tamno are listed</w:t>
      </w:r>
      <w:r>
        <w:rPr>
          <w:rFonts w:ascii="Times New Roman" w:hAnsi="Times New Roman" w:cs="Times New Roman"/>
          <w:sz w:val="22"/>
          <w:szCs w:val="22"/>
        </w:rPr>
        <w:t>,</w:t>
      </w:r>
      <w:r w:rsidRPr="004E02B6">
        <w:rPr>
          <w:rFonts w:ascii="Times New Roman" w:hAnsi="Times New Roman" w:cs="Times New Roman"/>
          <w:sz w:val="22"/>
          <w:szCs w:val="22"/>
        </w:rPr>
        <w:t xml:space="preserve"> and the names of eleven tamno kings are given.</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It is noteworthy to find the name of King Konji</w:t>
      </w:r>
      <w:r>
        <w:rPr>
          <w:rFonts w:ascii="Times New Roman" w:hAnsi="Times New Roman" w:cs="Times New Roman"/>
          <w:sz w:val="22"/>
          <w:szCs w:val="22"/>
        </w:rPr>
        <w:t>,</w:t>
      </w:r>
      <w:r w:rsidRPr="004E02B6">
        <w:rPr>
          <w:rFonts w:ascii="Times New Roman" w:hAnsi="Times New Roman" w:cs="Times New Roman"/>
          <w:sz w:val="22"/>
          <w:szCs w:val="22"/>
        </w:rPr>
        <w:t xml:space="preserve"> the brother of King Kaero</w:t>
      </w:r>
      <w:r>
        <w:rPr>
          <w:rFonts w:ascii="Times New Roman" w:hAnsi="Times New Roman" w:cs="Times New Roman"/>
          <w:sz w:val="22"/>
          <w:szCs w:val="22"/>
        </w:rPr>
        <w:t>,</w:t>
      </w:r>
      <w:r w:rsidRPr="004E02B6">
        <w:rPr>
          <w:rFonts w:ascii="Times New Roman" w:hAnsi="Times New Roman" w:cs="Times New Roman"/>
          <w:sz w:val="22"/>
          <w:szCs w:val="22"/>
        </w:rPr>
        <w:t xml:space="preserve"> on the list of tamno kings. While he was on his way to the Asuka area of Japan in 461</w:t>
      </w:r>
      <w:r>
        <w:rPr>
          <w:rFonts w:ascii="Times New Roman" w:hAnsi="Times New Roman" w:cs="Times New Roman"/>
          <w:sz w:val="22"/>
          <w:szCs w:val="22"/>
        </w:rPr>
        <w:t>,</w:t>
      </w:r>
      <w:r w:rsidRPr="004E02B6">
        <w:rPr>
          <w:rFonts w:ascii="Times New Roman" w:hAnsi="Times New Roman" w:cs="Times New Roman"/>
          <w:sz w:val="22"/>
          <w:szCs w:val="22"/>
        </w:rPr>
        <w:t xml:space="preserve"> accompanied by his pregnant sister-in-law</w:t>
      </w:r>
      <w:r>
        <w:rPr>
          <w:rFonts w:ascii="Times New Roman" w:hAnsi="Times New Roman" w:cs="Times New Roman"/>
          <w:sz w:val="22"/>
          <w:szCs w:val="22"/>
        </w:rPr>
        <w:t>,</w:t>
      </w:r>
      <w:r w:rsidRPr="004E02B6">
        <w:rPr>
          <w:rFonts w:ascii="Times New Roman" w:hAnsi="Times New Roman" w:cs="Times New Roman"/>
          <w:sz w:val="22"/>
          <w:szCs w:val="22"/>
        </w:rPr>
        <w:t xml:space="preserve"> she gave birth to the future</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4E02B6">
        <w:rPr>
          <w:rFonts w:ascii="Times New Roman" w:hAnsi="Times New Roman" w:cs="Times New Roman"/>
          <w:sz w:val="22"/>
          <w:szCs w:val="22"/>
        </w:rPr>
        <w:t>King Muryong on an island near Kyushu. King Konji lived in the Asuka area until 477 and is memorialized in a shrine the dates of which coincide with the seventeen years of the reign of the Wae King Hung</w:t>
      </w:r>
      <w:r>
        <w:rPr>
          <w:rFonts w:ascii="Times New Roman" w:hAnsi="Times New Roman" w:cs="Times New Roman"/>
          <w:sz w:val="22"/>
          <w:szCs w:val="22"/>
        </w:rPr>
        <w:t>,</w:t>
      </w:r>
      <w:r w:rsidRPr="004E02B6">
        <w:rPr>
          <w:rFonts w:ascii="Times New Roman" w:hAnsi="Times New Roman" w:cs="Times New Roman"/>
          <w:sz w:val="22"/>
          <w:szCs w:val="22"/>
        </w:rPr>
        <w:t xml:space="preserve"> or Ko in Japanese. Thus</w:t>
      </w:r>
      <w:r>
        <w:rPr>
          <w:rFonts w:ascii="Times New Roman" w:hAnsi="Times New Roman" w:cs="Times New Roman"/>
          <w:sz w:val="22"/>
          <w:szCs w:val="22"/>
        </w:rPr>
        <w:t>,</w:t>
      </w:r>
      <w:r w:rsidRPr="004E02B6">
        <w:rPr>
          <w:rFonts w:ascii="Times New Roman" w:hAnsi="Times New Roman" w:cs="Times New Roman"/>
          <w:sz w:val="22"/>
          <w:szCs w:val="22"/>
        </w:rPr>
        <w:t xml:space="preserve"> he could have been the King Hung of Wae.</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King Konji was the most powerful man in Paekche next to King Kaero. Konji</w:t>
      </w:r>
      <w:r>
        <w:rPr>
          <w:rFonts w:ascii="Times New Roman" w:hAnsi="Times New Roman" w:cs="Times New Roman"/>
          <w:sz w:val="22"/>
          <w:szCs w:val="22"/>
        </w:rPr>
        <w:t>’</w:t>
      </w:r>
      <w:r w:rsidRPr="004E02B6">
        <w:rPr>
          <w:rFonts w:ascii="Times New Roman" w:hAnsi="Times New Roman" w:cs="Times New Roman"/>
          <w:sz w:val="22"/>
          <w:szCs w:val="22"/>
        </w:rPr>
        <w:t>s son eventually became the 24th king</w:t>
      </w:r>
      <w:r>
        <w:rPr>
          <w:rFonts w:ascii="Times New Roman" w:hAnsi="Times New Roman" w:cs="Times New Roman"/>
          <w:sz w:val="22"/>
          <w:szCs w:val="22"/>
        </w:rPr>
        <w:t>,</w:t>
      </w:r>
      <w:r w:rsidRPr="004E02B6">
        <w:rPr>
          <w:rFonts w:ascii="Times New Roman" w:hAnsi="Times New Roman" w:cs="Times New Roman"/>
          <w:sz w:val="22"/>
          <w:szCs w:val="22"/>
        </w:rPr>
        <w:t xml:space="preserve"> Tongsong</w:t>
      </w:r>
      <w:r>
        <w:rPr>
          <w:rFonts w:ascii="Times New Roman" w:hAnsi="Times New Roman" w:cs="Times New Roman"/>
          <w:sz w:val="22"/>
          <w:szCs w:val="22"/>
        </w:rPr>
        <w:t>,</w:t>
      </w:r>
      <w:r w:rsidRPr="004E02B6">
        <w:rPr>
          <w:rFonts w:ascii="Times New Roman" w:hAnsi="Times New Roman" w:cs="Times New Roman"/>
          <w:sz w:val="22"/>
          <w:szCs w:val="22"/>
        </w:rPr>
        <w:t xml:space="preserve"> and his nephew Sama became the 25th king</w:t>
      </w:r>
      <w:r>
        <w:rPr>
          <w:rFonts w:ascii="Times New Roman" w:hAnsi="Times New Roman" w:cs="Times New Roman"/>
          <w:sz w:val="22"/>
          <w:szCs w:val="22"/>
        </w:rPr>
        <w:t>,</w:t>
      </w:r>
      <w:r w:rsidRPr="004E02B6">
        <w:rPr>
          <w:rFonts w:ascii="Times New Roman" w:hAnsi="Times New Roman" w:cs="Times New Roman"/>
          <w:sz w:val="22"/>
          <w:szCs w:val="22"/>
        </w:rPr>
        <w:t xml:space="preserve"> Muryong.</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One most surprising bit of evidence is an epistle [5] sent by a king of Wae in 478 to Liang China. According to Prof. Soh Jinchul [3]</w:t>
      </w:r>
      <w:r>
        <w:rPr>
          <w:rFonts w:ascii="Times New Roman" w:hAnsi="Times New Roman" w:cs="Times New Roman"/>
          <w:sz w:val="22"/>
          <w:szCs w:val="22"/>
        </w:rPr>
        <w:t>,</w:t>
      </w:r>
      <w:r w:rsidRPr="004E02B6">
        <w:rPr>
          <w:rFonts w:ascii="Times New Roman" w:hAnsi="Times New Roman" w:cs="Times New Roman"/>
          <w:sz w:val="22"/>
          <w:szCs w:val="22"/>
        </w:rPr>
        <w:t xml:space="preserve"> this king of Wae must have been King Muryong in his youth</w:t>
      </w:r>
      <w:r>
        <w:rPr>
          <w:rFonts w:ascii="Times New Roman" w:hAnsi="Times New Roman" w:cs="Times New Roman"/>
          <w:sz w:val="22"/>
          <w:szCs w:val="22"/>
        </w:rPr>
        <w:t>,</w:t>
      </w:r>
      <w:r w:rsidRPr="004E02B6">
        <w:rPr>
          <w:rFonts w:ascii="Times New Roman" w:hAnsi="Times New Roman" w:cs="Times New Roman"/>
          <w:sz w:val="22"/>
          <w:szCs w:val="22"/>
        </w:rPr>
        <w:t xml:space="preserve"> entitled as King Mu</w:t>
      </w:r>
      <w:r>
        <w:rPr>
          <w:rFonts w:ascii="Times New Roman" w:hAnsi="Times New Roman" w:cs="Times New Roman"/>
          <w:sz w:val="22"/>
          <w:szCs w:val="22"/>
        </w:rPr>
        <w:t>,</w:t>
      </w:r>
      <w:r w:rsidRPr="004E02B6">
        <w:rPr>
          <w:rFonts w:ascii="Times New Roman" w:hAnsi="Times New Roman" w:cs="Times New Roman"/>
          <w:sz w:val="22"/>
          <w:szCs w:val="22"/>
        </w:rPr>
        <w:t xml:space="preserve"> or Bu in Japanese</w:t>
      </w:r>
      <w:r>
        <w:rPr>
          <w:rFonts w:ascii="Times New Roman" w:hAnsi="Times New Roman" w:cs="Times New Roman"/>
          <w:sz w:val="22"/>
          <w:szCs w:val="22"/>
        </w:rPr>
        <w:t>,</w:t>
      </w:r>
      <w:r w:rsidRPr="004E02B6">
        <w:rPr>
          <w:rFonts w:ascii="Times New Roman" w:hAnsi="Times New Roman" w:cs="Times New Roman"/>
          <w:sz w:val="22"/>
          <w:szCs w:val="22"/>
        </w:rPr>
        <w:t xml:space="preserve"> the tamno king of Wae. He lists many reasons for this conclusion.</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lastRenderedPageBreak/>
        <w:t>This document begins with a statement that the King Mu</w:t>
      </w:r>
      <w:r>
        <w:rPr>
          <w:rFonts w:ascii="Times New Roman" w:hAnsi="Times New Roman" w:cs="Times New Roman"/>
          <w:sz w:val="22"/>
          <w:szCs w:val="22"/>
        </w:rPr>
        <w:t>’</w:t>
      </w:r>
      <w:r w:rsidRPr="004E02B6">
        <w:rPr>
          <w:rFonts w:ascii="Times New Roman" w:hAnsi="Times New Roman" w:cs="Times New Roman"/>
          <w:sz w:val="22"/>
          <w:szCs w:val="22"/>
        </w:rPr>
        <w:t>s ancestor Nyeh had conquered so many barbaric states in the west and so many hairy peoples to the east and so many states in the north. Then it goes on to state that the aggressive country of Koguryo is a threat to Paekche</w:t>
      </w:r>
      <w:r>
        <w:rPr>
          <w:rFonts w:ascii="Times New Roman" w:hAnsi="Times New Roman" w:cs="Times New Roman"/>
          <w:sz w:val="22"/>
          <w:szCs w:val="22"/>
        </w:rPr>
        <w:t>,</w:t>
      </w:r>
      <w:r w:rsidRPr="004E02B6">
        <w:rPr>
          <w:rFonts w:ascii="Times New Roman" w:hAnsi="Times New Roman" w:cs="Times New Roman"/>
          <w:sz w:val="22"/>
          <w:szCs w:val="22"/>
        </w:rPr>
        <w:t xml:space="preserve"> which King Mu wants to support. However</w:t>
      </w:r>
      <w:r>
        <w:rPr>
          <w:rFonts w:ascii="Times New Roman" w:hAnsi="Times New Roman" w:cs="Times New Roman"/>
          <w:sz w:val="22"/>
          <w:szCs w:val="22"/>
        </w:rPr>
        <w:t>,</w:t>
      </w:r>
      <w:r w:rsidRPr="004E02B6">
        <w:rPr>
          <w:rFonts w:ascii="Times New Roman" w:hAnsi="Times New Roman" w:cs="Times New Roman"/>
          <w:sz w:val="22"/>
          <w:szCs w:val="22"/>
        </w:rPr>
        <w:t xml:space="preserve"> he says he was unable to send his army immediately because of the sudden death of his father and brother. He goes on to say that now that the period of mourning is over</w:t>
      </w:r>
      <w:r>
        <w:rPr>
          <w:rFonts w:ascii="Times New Roman" w:hAnsi="Times New Roman" w:cs="Times New Roman"/>
          <w:sz w:val="22"/>
          <w:szCs w:val="22"/>
        </w:rPr>
        <w:t>,</w:t>
      </w:r>
      <w:r w:rsidRPr="004E02B6">
        <w:rPr>
          <w:rFonts w:ascii="Times New Roman" w:hAnsi="Times New Roman" w:cs="Times New Roman"/>
          <w:sz w:val="22"/>
          <w:szCs w:val="22"/>
        </w:rPr>
        <w:t xml:space="preserve"> he is ready to send his army to fight Koguryo with the support of China. Prof. Soh points out that this document could have been written only by a son of King Kaero</w:t>
      </w:r>
      <w:r>
        <w:rPr>
          <w:rFonts w:ascii="Times New Roman" w:hAnsi="Times New Roman" w:cs="Times New Roman"/>
          <w:sz w:val="22"/>
          <w:szCs w:val="22"/>
        </w:rPr>
        <w:t>,</w:t>
      </w:r>
      <w:r w:rsidRPr="004E02B6">
        <w:rPr>
          <w:rFonts w:ascii="Times New Roman" w:hAnsi="Times New Roman" w:cs="Times New Roman"/>
          <w:sz w:val="22"/>
          <w:szCs w:val="22"/>
        </w:rPr>
        <w:t xml:space="preserve"> who was killed along with one of his sons in a battle with the Koguryo army in 475 in the area of present-day Seoul. Thus King Mu must be King Muryong as a tamno king of Wae in his youth. Prof. Soh presents a very reasonable and convincing argument.</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Soh [3] also points out correctly that the name Sama</w:t>
      </w:r>
      <w:r>
        <w:rPr>
          <w:rFonts w:ascii="Times New Roman" w:hAnsi="Times New Roman" w:cs="Times New Roman"/>
          <w:sz w:val="22"/>
          <w:szCs w:val="22"/>
        </w:rPr>
        <w:t>,</w:t>
      </w:r>
      <w:r w:rsidRPr="004E02B6">
        <w:rPr>
          <w:rFonts w:ascii="Times New Roman" w:hAnsi="Times New Roman" w:cs="Times New Roman"/>
          <w:sz w:val="22"/>
          <w:szCs w:val="22"/>
        </w:rPr>
        <w:t xml:space="preserve"> which is inscribed on the bronze mirror [8] of Sumidahachimangu Shrine</w:t>
      </w:r>
      <w:r>
        <w:rPr>
          <w:rFonts w:ascii="Times New Roman" w:hAnsi="Times New Roman" w:cs="Times New Roman"/>
          <w:sz w:val="22"/>
          <w:szCs w:val="22"/>
        </w:rPr>
        <w:t>,</w:t>
      </w:r>
      <w:r w:rsidRPr="004E02B6">
        <w:rPr>
          <w:rFonts w:ascii="Times New Roman" w:hAnsi="Times New Roman" w:cs="Times New Roman"/>
          <w:sz w:val="22"/>
          <w:szCs w:val="22"/>
        </w:rPr>
        <w:t xml:space="preserve"> was King Muryong</w:t>
      </w:r>
      <w:r>
        <w:rPr>
          <w:rFonts w:ascii="Times New Roman" w:hAnsi="Times New Roman" w:cs="Times New Roman"/>
          <w:sz w:val="22"/>
          <w:szCs w:val="22"/>
        </w:rPr>
        <w:t>’</w:t>
      </w:r>
      <w:r w:rsidRPr="004E02B6">
        <w:rPr>
          <w:rFonts w:ascii="Times New Roman" w:hAnsi="Times New Roman" w:cs="Times New Roman"/>
          <w:sz w:val="22"/>
          <w:szCs w:val="22"/>
        </w:rPr>
        <w:t>s real name in life. The inscription on the mirror says that Sama</w:t>
      </w:r>
      <w:r>
        <w:rPr>
          <w:rFonts w:ascii="Times New Roman" w:hAnsi="Times New Roman" w:cs="Times New Roman"/>
          <w:sz w:val="22"/>
          <w:szCs w:val="22"/>
        </w:rPr>
        <w:t>,</w:t>
      </w:r>
      <w:r w:rsidRPr="004E02B6">
        <w:rPr>
          <w:rFonts w:ascii="Times New Roman" w:hAnsi="Times New Roman" w:cs="Times New Roman"/>
          <w:sz w:val="22"/>
          <w:szCs w:val="22"/>
        </w:rPr>
        <w:t xml:space="preserve"> as the great king or emperor</w:t>
      </w:r>
      <w:r>
        <w:rPr>
          <w:rFonts w:ascii="Times New Roman" w:hAnsi="Times New Roman" w:cs="Times New Roman"/>
          <w:sz w:val="22"/>
          <w:szCs w:val="22"/>
        </w:rPr>
        <w:t>,</w:t>
      </w:r>
      <w:r w:rsidRPr="004E02B6">
        <w:rPr>
          <w:rFonts w:ascii="Times New Roman" w:hAnsi="Times New Roman" w:cs="Times New Roman"/>
          <w:sz w:val="22"/>
          <w:szCs w:val="22"/>
        </w:rPr>
        <w:t xml:space="preserve"> had it made as a gift to his successor</w:t>
      </w:r>
      <w:r>
        <w:rPr>
          <w:rFonts w:ascii="Times New Roman" w:hAnsi="Times New Roman" w:cs="Times New Roman"/>
          <w:sz w:val="22"/>
          <w:szCs w:val="22"/>
        </w:rPr>
        <w:t>,</w:t>
      </w:r>
      <w:r w:rsidRPr="004E02B6">
        <w:rPr>
          <w:rFonts w:ascii="Times New Roman" w:hAnsi="Times New Roman" w:cs="Times New Roman"/>
          <w:sz w:val="22"/>
          <w:szCs w:val="22"/>
        </w:rPr>
        <w:t xml:space="preserve"> tamno king Ooto</w:t>
      </w:r>
      <w:r>
        <w:rPr>
          <w:rFonts w:ascii="Times New Roman" w:hAnsi="Times New Roman" w:cs="Times New Roman"/>
          <w:sz w:val="22"/>
          <w:szCs w:val="22"/>
        </w:rPr>
        <w:t>,</w:t>
      </w:r>
      <w:r w:rsidRPr="004E02B6">
        <w:rPr>
          <w:rFonts w:ascii="Times New Roman" w:hAnsi="Times New Roman" w:cs="Times New Roman"/>
          <w:sz w:val="22"/>
          <w:szCs w:val="22"/>
        </w:rPr>
        <w:t xml:space="preserve"> in 503.</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Another important point made by Soh is the correct interpretation of the inscription on the famous seven-branch sword of the late 4th century kept at Ishigami Shrine</w:t>
      </w:r>
      <w:r>
        <w:rPr>
          <w:rFonts w:ascii="Times New Roman" w:hAnsi="Times New Roman" w:cs="Times New Roman"/>
          <w:sz w:val="22"/>
          <w:szCs w:val="22"/>
        </w:rPr>
        <w:t>,</w:t>
      </w:r>
      <w:r w:rsidRPr="004E02B6">
        <w:rPr>
          <w:rFonts w:ascii="Times New Roman" w:hAnsi="Times New Roman" w:cs="Times New Roman"/>
          <w:sz w:val="22"/>
          <w:szCs w:val="22"/>
        </w:rPr>
        <w:t xml:space="preserve"> which he reads as saying that the sword was given to a lesser king in Wae Japan by the Great King of Paekche.</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There were five kings of Wae who sent state documents to China. Two of these kings have now been identified as King Konji and King Muryong while the other three are yet to be identified.</w:t>
      </w:r>
    </w:p>
    <w:p w:rsidR="00CD0881" w:rsidRDefault="00CD0881" w:rsidP="00CD0881">
      <w:pPr>
        <w:ind w:firstLineChars="400" w:firstLine="880"/>
        <w:jc w:val="both"/>
        <w:rPr>
          <w:rFonts w:ascii="Times New Roman" w:hAnsi="Times New Roman" w:cs="Times New Roman" w:hint="eastAsia"/>
          <w:sz w:val="22"/>
          <w:szCs w:val="22"/>
          <w:lang w:eastAsia="ko-KR"/>
        </w:rPr>
      </w:pPr>
      <w:r w:rsidRPr="004E02B6">
        <w:rPr>
          <w:rFonts w:ascii="Times New Roman" w:hAnsi="Times New Roman" w:cs="Times New Roman"/>
          <w:sz w:val="22"/>
          <w:szCs w:val="22"/>
        </w:rPr>
        <w:t>Also</w:t>
      </w:r>
      <w:r>
        <w:rPr>
          <w:rFonts w:ascii="Times New Roman" w:hAnsi="Times New Roman" w:cs="Times New Roman"/>
          <w:sz w:val="22"/>
          <w:szCs w:val="22"/>
        </w:rPr>
        <w:t>,</w:t>
      </w:r>
      <w:r w:rsidRPr="004E02B6">
        <w:rPr>
          <w:rFonts w:ascii="Times New Roman" w:hAnsi="Times New Roman" w:cs="Times New Roman"/>
          <w:sz w:val="22"/>
          <w:szCs w:val="22"/>
        </w:rPr>
        <w:t xml:space="preserve"> who could the ancestor Nyeh mentioned in the 478 Wae epistle to China be? These are fascinating questions still to be answered. </w:t>
      </w:r>
    </w:p>
    <w:p w:rsidR="00CD0881" w:rsidRPr="004E02B6" w:rsidRDefault="00CD0881" w:rsidP="00CD0881">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w:t>
      </w:r>
      <w:r w:rsidRPr="00AA1F17">
        <w:rPr>
          <w:rFonts w:ascii="Times New Roman" w:hAnsi="Times New Roman" w:cs="Times New Roman"/>
          <w:color w:val="auto"/>
          <w:sz w:val="22"/>
          <w:szCs w:val="22"/>
          <w:lang w:eastAsia="ko-KR"/>
        </w:rPr>
        <w:t>]</w:t>
      </w:r>
    </w:p>
    <w:p w:rsidR="00CD0881" w:rsidRDefault="00CD0881" w:rsidP="00CD0881">
      <w:pPr>
        <w:rPr>
          <w:rFonts w:ascii="Times New Roman" w:hAnsi="Times New Roman" w:cs="Times New Roman" w:hint="eastAsia"/>
          <w:b/>
          <w:sz w:val="22"/>
          <w:szCs w:val="22"/>
          <w:lang w:eastAsia="ko-KR"/>
        </w:rPr>
      </w:pPr>
      <w:r w:rsidRPr="00A97583">
        <w:rPr>
          <w:rFonts w:ascii="Times New Roman" w:hAnsi="Times New Roman" w:cs="Times New Roman"/>
          <w:b/>
          <w:sz w:val="22"/>
          <w:szCs w:val="22"/>
        </w:rPr>
        <w:t>V. CONCLUSION</w:t>
      </w:r>
    </w:p>
    <w:p w:rsidR="00CD0881" w:rsidRPr="00A97583" w:rsidRDefault="00CD0881" w:rsidP="00CD0881">
      <w:pPr>
        <w:rPr>
          <w:rFonts w:ascii="Times New Roman" w:hAnsi="Times New Roman" w:cs="Times New Roman" w:hint="eastAsia"/>
          <w:b/>
          <w:sz w:val="22"/>
          <w:szCs w:val="22"/>
          <w:lang w:eastAsia="ko-KR"/>
        </w:rPr>
      </w:pP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We have examined and reviewed some of the evidence presented in the KBS videos relevant to the statements about tamno in the Japanese chronicle Nihon- shoki and about tamno as recorded in Chinese chroniclesas well as such archeological remains as the identical gilt bronze crowns and pairs of gilt bronze shoes found in various royal tombs. We have also looked at documents from 5th-Century Wae Japan as recorded in Chinese chronicles.</w:t>
      </w:r>
    </w:p>
    <w:p w:rsidR="00CD0881" w:rsidRDefault="00CD0881" w:rsidP="00CD0881">
      <w:pPr>
        <w:ind w:firstLineChars="400" w:firstLine="880"/>
        <w:jc w:val="both"/>
        <w:rPr>
          <w:rFonts w:ascii="Times New Roman" w:hAnsi="Times New Roman" w:cs="Times New Roman" w:hint="eastAsia"/>
          <w:sz w:val="22"/>
          <w:szCs w:val="22"/>
          <w:lang w:eastAsia="ko-KR"/>
        </w:rPr>
      </w:pPr>
      <w:r w:rsidRPr="004E02B6">
        <w:rPr>
          <w:rFonts w:ascii="Times New Roman" w:hAnsi="Times New Roman" w:cs="Times New Roman"/>
          <w:sz w:val="22"/>
          <w:szCs w:val="22"/>
        </w:rPr>
        <w:t>All this evidence leads one to conclude definitely that Wae Japan in the 5th and 6th centuries was a tamno</w:t>
      </w:r>
      <w:r>
        <w:rPr>
          <w:rFonts w:ascii="Times New Roman" w:hAnsi="Times New Roman" w:cs="Times New Roman"/>
          <w:sz w:val="22"/>
          <w:szCs w:val="22"/>
        </w:rPr>
        <w:t>,</w:t>
      </w:r>
      <w:r w:rsidRPr="004E02B6">
        <w:rPr>
          <w:rFonts w:ascii="Times New Roman" w:hAnsi="Times New Roman" w:cs="Times New Roman"/>
          <w:sz w:val="22"/>
          <w:szCs w:val="22"/>
        </w:rPr>
        <w:t xml:space="preserve"> or feudal land</w:t>
      </w:r>
      <w:r>
        <w:rPr>
          <w:rFonts w:ascii="Times New Roman" w:hAnsi="Times New Roman" w:cs="Times New Roman"/>
          <w:sz w:val="22"/>
          <w:szCs w:val="22"/>
        </w:rPr>
        <w:t>,</w:t>
      </w:r>
      <w:r w:rsidRPr="004E02B6">
        <w:rPr>
          <w:rFonts w:ascii="Times New Roman" w:hAnsi="Times New Roman" w:cs="Times New Roman"/>
          <w:sz w:val="22"/>
          <w:szCs w:val="22"/>
        </w:rPr>
        <w:t xml:space="preserve"> under Paekche.</w:t>
      </w:r>
    </w:p>
    <w:p w:rsidR="00CD0881" w:rsidRPr="004E02B6" w:rsidRDefault="00CD0881" w:rsidP="00CD0881">
      <w:pPr>
        <w:ind w:firstLineChars="400" w:firstLine="880"/>
        <w:jc w:val="both"/>
        <w:rPr>
          <w:rFonts w:ascii="Times New Roman" w:hAnsi="Times New Roman" w:cs="Times New Roman" w:hint="eastAsia"/>
          <w:sz w:val="22"/>
          <w:szCs w:val="22"/>
          <w:lang w:eastAsia="ko-KR"/>
        </w:rPr>
      </w:pPr>
    </w:p>
    <w:p w:rsidR="00CD0881" w:rsidRPr="00A97583" w:rsidRDefault="00CD0881" w:rsidP="00CD0881">
      <w:pPr>
        <w:jc w:val="both"/>
        <w:rPr>
          <w:rFonts w:ascii="Times New Roman" w:hAnsi="Times New Roman" w:cs="Times New Roman"/>
          <w:b/>
          <w:sz w:val="22"/>
          <w:szCs w:val="22"/>
        </w:rPr>
      </w:pPr>
      <w:r w:rsidRPr="00A97583">
        <w:rPr>
          <w:rFonts w:ascii="Times New Roman" w:hAnsi="Times New Roman" w:cs="Times New Roman"/>
          <w:b/>
          <w:sz w:val="22"/>
          <w:szCs w:val="22"/>
        </w:rPr>
        <w:t>NOTES</w:t>
      </w:r>
    </w:p>
    <w:p w:rsidR="00CD0881" w:rsidRPr="00EE0493" w:rsidRDefault="00CD0881" w:rsidP="00CD0881">
      <w:pPr>
        <w:jc w:val="both"/>
        <w:rPr>
          <w:rFonts w:ascii="Times New Roman" w:hAnsi="Times New Roman" w:cs="Times New Roman"/>
          <w:sz w:val="20"/>
          <w:szCs w:val="20"/>
        </w:rPr>
      </w:pPr>
      <w:r w:rsidRPr="00EE0493">
        <w:rPr>
          <w:rFonts w:ascii="Times New Roman" w:hAnsi="Times New Roman" w:cs="Times New Roman"/>
          <w:sz w:val="20"/>
          <w:szCs w:val="20"/>
        </w:rPr>
        <w:t>1.</w:t>
      </w:r>
      <w:r w:rsidRPr="00EE0493">
        <w:rPr>
          <w:rFonts w:ascii="Times New Roman" w:hAnsi="Times New Roman" w:cs="Times New Roman" w:hint="eastAsia"/>
          <w:sz w:val="20"/>
          <w:szCs w:val="20"/>
          <w:lang w:eastAsia="ko-KR"/>
        </w:rPr>
        <w:t xml:space="preserve"> </w:t>
      </w:r>
      <w:r w:rsidRPr="00EE0493">
        <w:rPr>
          <w:rFonts w:ascii="Times New Roman" w:hAnsi="Times New Roman" w:cs="Times New Roman"/>
          <w:sz w:val="20"/>
          <w:szCs w:val="20"/>
        </w:rPr>
        <w:t>Kim, Sungho. Piryu Paekche and the Origin of Japan. Chimumsa Press, 1982.</w:t>
      </w:r>
    </w:p>
    <w:p w:rsidR="00CD0881" w:rsidRPr="00EE0493" w:rsidRDefault="00CD0881" w:rsidP="00CD0881">
      <w:pPr>
        <w:jc w:val="both"/>
        <w:rPr>
          <w:rFonts w:ascii="Times New Roman" w:hAnsi="Times New Roman" w:cs="Times New Roman"/>
          <w:sz w:val="20"/>
          <w:szCs w:val="20"/>
        </w:rPr>
      </w:pPr>
      <w:r w:rsidRPr="00EE0493">
        <w:rPr>
          <w:rFonts w:ascii="Times New Roman" w:hAnsi="Times New Roman" w:cs="Times New Roman"/>
          <w:sz w:val="20"/>
          <w:szCs w:val="20"/>
        </w:rPr>
        <w:t>2.</w:t>
      </w:r>
      <w:r w:rsidRPr="00EE0493">
        <w:rPr>
          <w:rFonts w:ascii="Times New Roman" w:hAnsi="Times New Roman" w:cs="Times New Roman" w:hint="eastAsia"/>
          <w:sz w:val="20"/>
          <w:szCs w:val="20"/>
          <w:lang w:eastAsia="ko-KR"/>
        </w:rPr>
        <w:t xml:space="preserve"> </w:t>
      </w:r>
      <w:r w:rsidRPr="00EE0493">
        <w:rPr>
          <w:rFonts w:ascii="Times New Roman" w:hAnsi="Times New Roman" w:cs="Times New Roman"/>
          <w:sz w:val="20"/>
          <w:szCs w:val="20"/>
        </w:rPr>
        <w:t>Nihonshoki [AD 720], Vol. I</w:t>
      </w:r>
      <w:r w:rsidRPr="00EE0493">
        <w:rPr>
          <w:rFonts w:ascii="Times New Roman" w:cs="Times New Roman"/>
          <w:sz w:val="20"/>
          <w:szCs w:val="20"/>
        </w:rPr>
        <w:t>,</w:t>
      </w:r>
      <w:r w:rsidRPr="00EE0493">
        <w:rPr>
          <w:rFonts w:ascii="Times New Roman" w:hAnsi="Times New Roman" w:cs="Times New Roman"/>
          <w:sz w:val="20"/>
          <w:szCs w:val="20"/>
        </w:rPr>
        <w:t>”Gods’ Era” Chapter, Section 4.</w:t>
      </w:r>
    </w:p>
    <w:p w:rsidR="00CD0881" w:rsidRPr="00EE0493" w:rsidRDefault="00CD0881" w:rsidP="00CD0881">
      <w:pPr>
        <w:jc w:val="both"/>
        <w:rPr>
          <w:rFonts w:ascii="Times New Roman" w:hAnsi="Times New Roman" w:cs="Times New Roman"/>
          <w:sz w:val="20"/>
          <w:szCs w:val="20"/>
        </w:rPr>
      </w:pPr>
      <w:r w:rsidRPr="00EE0493">
        <w:rPr>
          <w:rFonts w:ascii="Times New Roman" w:hAnsi="Times New Roman" w:cs="Times New Roman"/>
          <w:sz w:val="20"/>
          <w:szCs w:val="20"/>
        </w:rPr>
        <w:t>3.</w:t>
      </w:r>
      <w:r w:rsidRPr="00EE0493">
        <w:rPr>
          <w:rFonts w:ascii="Times New Roman" w:hAnsi="Times New Roman" w:cs="Times New Roman" w:hint="eastAsia"/>
          <w:sz w:val="20"/>
          <w:szCs w:val="20"/>
          <w:lang w:eastAsia="ko-KR"/>
        </w:rPr>
        <w:t xml:space="preserve"> </w:t>
      </w:r>
      <w:r w:rsidRPr="00EE0493">
        <w:rPr>
          <w:rFonts w:ascii="Times New Roman" w:hAnsi="Times New Roman" w:cs="Times New Roman"/>
          <w:sz w:val="20"/>
          <w:szCs w:val="20"/>
        </w:rPr>
        <w:t>Soh, Jinchul. The World of King Muryong as Seen in Metal and Stone Relics. Wonkwang University Press, 1994.</w:t>
      </w:r>
      <w:r>
        <w:rPr>
          <w:rFonts w:ascii="Times New Roman" w:hAnsi="Times New Roman" w:cs="Times New Roman" w:hint="eastAsia"/>
          <w:sz w:val="20"/>
          <w:szCs w:val="20"/>
          <w:lang w:eastAsia="ko-KR"/>
        </w:rPr>
        <w:t xml:space="preserve"> </w:t>
      </w:r>
      <w:r w:rsidRPr="00EE0493">
        <w:rPr>
          <w:rFonts w:ascii="Times New Roman" w:hAnsi="Times New Roman" w:cs="Times New Roman"/>
          <w:sz w:val="20"/>
          <w:szCs w:val="20"/>
        </w:rPr>
        <w:t>In Chapter 2</w:t>
      </w:r>
      <w:r w:rsidRPr="00EE0493">
        <w:rPr>
          <w:rFonts w:ascii="Times New Roman" w:cs="Times New Roman"/>
          <w:sz w:val="20"/>
          <w:szCs w:val="20"/>
        </w:rPr>
        <w:t>,</w:t>
      </w:r>
      <w:r>
        <w:rPr>
          <w:rFonts w:ascii="Times New Roman" w:cs="Times New Roman" w:hint="eastAsia"/>
          <w:sz w:val="20"/>
          <w:szCs w:val="20"/>
          <w:lang w:eastAsia="ko-KR"/>
        </w:rPr>
        <w:t xml:space="preserve"> </w:t>
      </w:r>
      <w:r w:rsidRPr="00EE0493">
        <w:rPr>
          <w:rFonts w:ascii="Times New Roman" w:hAnsi="Times New Roman" w:cs="Times New Roman"/>
          <w:sz w:val="20"/>
          <w:szCs w:val="20"/>
        </w:rPr>
        <w:t>Soh points out that King Muryong’s epitaph describes his death using the Chinese character (pronounced pung in Korea) which is reserved for the deaths of emperors only.</w:t>
      </w:r>
    </w:p>
    <w:p w:rsidR="00CD0881" w:rsidRPr="00EE0493" w:rsidRDefault="00CD0881" w:rsidP="00CD0881">
      <w:pPr>
        <w:jc w:val="both"/>
        <w:rPr>
          <w:rFonts w:ascii="Times New Roman" w:hAnsi="Times New Roman" w:cs="Times New Roman"/>
          <w:sz w:val="20"/>
          <w:szCs w:val="20"/>
        </w:rPr>
      </w:pPr>
      <w:r w:rsidRPr="00EE0493">
        <w:rPr>
          <w:rFonts w:ascii="Times New Roman" w:hAnsi="Times New Roman" w:cs="Times New Roman"/>
          <w:sz w:val="20"/>
          <w:szCs w:val="20"/>
        </w:rPr>
        <w:t>4.</w:t>
      </w:r>
      <w:r w:rsidRPr="00EE0493">
        <w:rPr>
          <w:rFonts w:ascii="Times New Roman" w:hAnsi="Times New Roman" w:cs="Times New Roman" w:hint="eastAsia"/>
          <w:sz w:val="20"/>
          <w:szCs w:val="20"/>
          <w:lang w:eastAsia="ko-KR"/>
        </w:rPr>
        <w:t xml:space="preserve"> </w:t>
      </w:r>
      <w:r w:rsidRPr="00EE0493">
        <w:rPr>
          <w:rFonts w:ascii="Times New Roman" w:hAnsi="Times New Roman" w:cs="Times New Roman"/>
          <w:sz w:val="20"/>
          <w:szCs w:val="20"/>
        </w:rPr>
        <w:t>Pictures of gilt bronze crown and shoes.</w:t>
      </w:r>
    </w:p>
    <w:p w:rsidR="00CD0881" w:rsidRPr="00EE0493" w:rsidRDefault="00CD0881" w:rsidP="00CD0881">
      <w:pPr>
        <w:jc w:val="both"/>
        <w:rPr>
          <w:rFonts w:ascii="Times New Roman" w:hAnsi="Times New Roman" w:cs="Times New Roman"/>
          <w:sz w:val="20"/>
          <w:szCs w:val="20"/>
        </w:rPr>
      </w:pPr>
      <w:r w:rsidRPr="00EE0493">
        <w:rPr>
          <w:rFonts w:ascii="Times New Roman" w:hAnsi="Times New Roman" w:cs="Times New Roman"/>
          <w:sz w:val="20"/>
          <w:szCs w:val="20"/>
        </w:rPr>
        <w:t>5.</w:t>
      </w:r>
      <w:r w:rsidRPr="00EE0493">
        <w:rPr>
          <w:rFonts w:ascii="Times New Roman" w:hAnsi="Times New Roman" w:cs="Times New Roman" w:hint="eastAsia"/>
          <w:sz w:val="20"/>
          <w:szCs w:val="20"/>
          <w:lang w:eastAsia="ko-KR"/>
        </w:rPr>
        <w:t xml:space="preserve"> </w:t>
      </w:r>
      <w:r w:rsidRPr="00EE0493">
        <w:rPr>
          <w:rFonts w:ascii="Times New Roman" w:hAnsi="Times New Roman" w:cs="Times New Roman"/>
          <w:sz w:val="20"/>
          <w:szCs w:val="20"/>
        </w:rPr>
        <w:t>Epistle of Wae King Mu sent to Liu Song China in 478.</w:t>
      </w:r>
    </w:p>
    <w:p w:rsidR="00CD0881" w:rsidRPr="00EE0493" w:rsidRDefault="00CD0881" w:rsidP="00CD0881">
      <w:pPr>
        <w:jc w:val="both"/>
        <w:rPr>
          <w:rFonts w:ascii="Times New Roman" w:hAnsi="Times New Roman" w:cs="Times New Roman"/>
          <w:sz w:val="20"/>
          <w:szCs w:val="20"/>
        </w:rPr>
      </w:pPr>
      <w:r w:rsidRPr="00EE0493">
        <w:rPr>
          <w:rFonts w:ascii="Times New Roman" w:hAnsi="Times New Roman" w:cs="Times New Roman"/>
          <w:sz w:val="20"/>
          <w:szCs w:val="20"/>
        </w:rPr>
        <w:t>6.</w:t>
      </w:r>
      <w:r w:rsidRPr="00EE0493">
        <w:rPr>
          <w:rFonts w:ascii="Times New Roman" w:hAnsi="Times New Roman" w:cs="Times New Roman" w:hint="eastAsia"/>
          <w:sz w:val="20"/>
          <w:szCs w:val="20"/>
          <w:lang w:eastAsia="ko-KR"/>
        </w:rPr>
        <w:t xml:space="preserve"> </w:t>
      </w:r>
      <w:r w:rsidRPr="00EE0493">
        <w:rPr>
          <w:rFonts w:ascii="Times New Roman" w:hAnsi="Times New Roman" w:cs="Times New Roman"/>
          <w:sz w:val="20"/>
          <w:szCs w:val="20"/>
        </w:rPr>
        <w:t>Nihonshoki, Vol I</w:t>
      </w:r>
      <w:r w:rsidRPr="00EE0493">
        <w:rPr>
          <w:rFonts w:ascii="Times New Roman" w:cs="Times New Roman"/>
          <w:sz w:val="20"/>
          <w:szCs w:val="20"/>
        </w:rPr>
        <w:t>,</w:t>
      </w:r>
      <w:r w:rsidRPr="00EE0493">
        <w:rPr>
          <w:rFonts w:ascii="Times New Roman" w:hAnsi="Times New Roman" w:cs="Times New Roman"/>
          <w:sz w:val="20"/>
          <w:szCs w:val="20"/>
        </w:rPr>
        <w:t>”Gods’ Era” Chapter, Section 6.</w:t>
      </w:r>
      <w:r>
        <w:rPr>
          <w:rFonts w:ascii="Times New Roman" w:hAnsi="Times New Roman" w:cs="Times New Roman" w:hint="eastAsia"/>
          <w:sz w:val="20"/>
          <w:szCs w:val="20"/>
          <w:lang w:eastAsia="ko-KR"/>
        </w:rPr>
        <w:t xml:space="preserve"> </w:t>
      </w:r>
      <w:r w:rsidRPr="00EE0493">
        <w:rPr>
          <w:rFonts w:ascii="Times New Roman" w:hAnsi="Times New Roman" w:cs="Times New Roman"/>
          <w:sz w:val="20"/>
          <w:szCs w:val="20"/>
        </w:rPr>
        <w:t>This god’s name, as written with Chinese characters, is read as Oomono in Japanese but as Taemul in Korean.</w:t>
      </w:r>
    </w:p>
    <w:p w:rsidR="00CD0881" w:rsidRPr="00EE0493" w:rsidRDefault="00CD0881" w:rsidP="00CD0881">
      <w:pPr>
        <w:jc w:val="both"/>
        <w:rPr>
          <w:rFonts w:ascii="Times New Roman" w:hAnsi="Times New Roman" w:cs="Times New Roman"/>
          <w:sz w:val="20"/>
          <w:szCs w:val="20"/>
        </w:rPr>
      </w:pPr>
      <w:r w:rsidRPr="00EE0493">
        <w:rPr>
          <w:rFonts w:ascii="Times New Roman" w:hAnsi="Times New Roman" w:cs="Times New Roman"/>
          <w:sz w:val="20"/>
          <w:szCs w:val="20"/>
        </w:rPr>
        <w:t>7.</w:t>
      </w:r>
      <w:r w:rsidRPr="00EE0493">
        <w:rPr>
          <w:rFonts w:ascii="Times New Roman" w:hAnsi="Times New Roman" w:cs="Times New Roman" w:hint="eastAsia"/>
          <w:sz w:val="20"/>
          <w:szCs w:val="20"/>
          <w:lang w:eastAsia="ko-KR"/>
        </w:rPr>
        <w:t xml:space="preserve"> </w:t>
      </w:r>
      <w:r w:rsidRPr="00EE0493">
        <w:rPr>
          <w:rFonts w:ascii="Times New Roman" w:hAnsi="Times New Roman" w:cs="Times New Roman"/>
          <w:sz w:val="20"/>
          <w:szCs w:val="20"/>
        </w:rPr>
        <w:t>Liu Song Chronicles (458), Wei Chronicles (472), Southern Qi Chronicles (490, 495), Liang Chronicles (502)</w:t>
      </w:r>
    </w:p>
    <w:p w:rsidR="00CD0881" w:rsidRDefault="00CD0881" w:rsidP="00CD0881">
      <w:pPr>
        <w:jc w:val="both"/>
        <w:rPr>
          <w:rFonts w:ascii="Times New Roman" w:hAnsi="Times New Roman" w:cs="Times New Roman" w:hint="eastAsia"/>
          <w:sz w:val="20"/>
          <w:szCs w:val="20"/>
          <w:lang w:eastAsia="ko-KR"/>
        </w:rPr>
      </w:pPr>
      <w:r w:rsidRPr="00EE0493">
        <w:rPr>
          <w:rFonts w:ascii="Times New Roman" w:hAnsi="Times New Roman" w:cs="Times New Roman"/>
          <w:sz w:val="20"/>
          <w:szCs w:val="20"/>
        </w:rPr>
        <w:t>8.</w:t>
      </w:r>
      <w:r w:rsidRPr="00EE0493">
        <w:rPr>
          <w:rFonts w:ascii="Times New Roman" w:hAnsi="Times New Roman" w:cs="Times New Roman" w:hint="eastAsia"/>
          <w:sz w:val="20"/>
          <w:szCs w:val="20"/>
          <w:lang w:eastAsia="ko-KR"/>
        </w:rPr>
        <w:t xml:space="preserve"> </w:t>
      </w:r>
      <w:r w:rsidRPr="00EE0493">
        <w:rPr>
          <w:rFonts w:ascii="Times New Roman" w:hAnsi="Times New Roman" w:cs="Times New Roman"/>
          <w:sz w:val="20"/>
          <w:szCs w:val="20"/>
        </w:rPr>
        <w:t xml:space="preserve">The bronze mirror at Sumidahachimangu Shrine with its inscription, a Japanese national treasure </w:t>
      </w:r>
      <w:r w:rsidRPr="00EE0493">
        <w:rPr>
          <w:rFonts w:ascii="Times New Roman" w:hAnsi="Times New Roman" w:cs="Times New Roman" w:hint="eastAsia"/>
          <w:sz w:val="20"/>
          <w:szCs w:val="20"/>
          <w:lang w:eastAsia="ko-KR"/>
        </w:rPr>
        <w:t xml:space="preserve"> </w:t>
      </w:r>
    </w:p>
    <w:p w:rsidR="00CD0881" w:rsidRPr="004E02B6" w:rsidRDefault="00CD0881" w:rsidP="00CD0881">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w:t>
      </w:r>
    </w:p>
    <w:p w:rsidR="00CD0881" w:rsidRDefault="00CD0881" w:rsidP="00CD0881">
      <w:pPr>
        <w:jc w:val="both"/>
        <w:rPr>
          <w:rFonts w:ascii="Times New Roman" w:hAnsi="Times New Roman" w:cs="Times New Roman" w:hint="eastAsia"/>
          <w:b/>
          <w:sz w:val="22"/>
          <w:szCs w:val="22"/>
          <w:lang w:eastAsia="ko-KR"/>
        </w:rPr>
      </w:pPr>
      <w:r w:rsidRPr="00A97583">
        <w:rPr>
          <w:rFonts w:ascii="Times New Roman" w:hAnsi="Times New Roman" w:cs="Times New Roman"/>
          <w:b/>
          <w:sz w:val="22"/>
          <w:szCs w:val="22"/>
        </w:rPr>
        <w:t>REFERENCE</w:t>
      </w:r>
    </w:p>
    <w:p w:rsidR="00CD0881" w:rsidRPr="00A97583" w:rsidRDefault="00CD0881" w:rsidP="00CD0881">
      <w:pPr>
        <w:jc w:val="both"/>
        <w:rPr>
          <w:rFonts w:ascii="Times New Roman" w:hAnsi="Times New Roman" w:cs="Times New Roman" w:hint="eastAsia"/>
          <w:b/>
          <w:sz w:val="22"/>
          <w:szCs w:val="22"/>
          <w:lang w:eastAsia="ko-KR"/>
        </w:rPr>
      </w:pPr>
    </w:p>
    <w:p w:rsidR="00CD0881" w:rsidRDefault="00CD0881" w:rsidP="00CD0881">
      <w:pPr>
        <w:jc w:val="both"/>
        <w:rPr>
          <w:rFonts w:ascii="Times New Roman" w:hAnsi="Times New Roman" w:cs="Times New Roman" w:hint="eastAsia"/>
          <w:b/>
          <w:sz w:val="22"/>
          <w:szCs w:val="22"/>
          <w:lang w:eastAsia="ko-KR"/>
        </w:rPr>
      </w:pPr>
      <w:r w:rsidRPr="00A97583">
        <w:rPr>
          <w:rFonts w:ascii="Times New Roman" w:hAnsi="Times New Roman" w:cs="Times New Roman"/>
          <w:b/>
          <w:sz w:val="22"/>
          <w:szCs w:val="22"/>
        </w:rPr>
        <w:t>Epistle of Wae King Mu sent to Liu Song China in 478</w:t>
      </w:r>
    </w:p>
    <w:p w:rsidR="00CD0881" w:rsidRPr="00A97583" w:rsidRDefault="00CD0881" w:rsidP="00CD0881">
      <w:pPr>
        <w:jc w:val="both"/>
        <w:rPr>
          <w:rFonts w:ascii="Times New Roman" w:hAnsi="Times New Roman" w:cs="Times New Roman" w:hint="eastAsia"/>
          <w:b/>
          <w:sz w:val="22"/>
          <w:szCs w:val="22"/>
          <w:lang w:eastAsia="ko-KR"/>
        </w:rPr>
      </w:pPr>
    </w:p>
    <w:p w:rsidR="00CD0881" w:rsidRPr="004E02B6" w:rsidRDefault="00CD0881" w:rsidP="00CD0881">
      <w:pPr>
        <w:ind w:firstLineChars="400" w:firstLine="880"/>
        <w:jc w:val="both"/>
        <w:rPr>
          <w:rFonts w:ascii="Times New Roman" w:hAnsi="Times New Roman" w:cs="Times New Roman"/>
          <w:sz w:val="22"/>
          <w:szCs w:val="22"/>
        </w:rPr>
      </w:pPr>
      <w:r>
        <w:rPr>
          <w:rFonts w:ascii="Times New Roman" w:hAnsi="Times New Roman" w:cs="Times New Roman"/>
          <w:sz w:val="22"/>
          <w:szCs w:val="22"/>
        </w:rPr>
        <w:t>“</w:t>
      </w:r>
      <w:r w:rsidRPr="004E02B6">
        <w:rPr>
          <w:rFonts w:ascii="Times New Roman" w:hAnsi="Times New Roman" w:cs="Times New Roman"/>
          <w:sz w:val="22"/>
          <w:szCs w:val="22"/>
        </w:rPr>
        <w:t>Our land is located far away from your majesty</w:t>
      </w:r>
      <w:r>
        <w:rPr>
          <w:rFonts w:ascii="Times New Roman" w:hAnsi="Times New Roman" w:cs="Times New Roman"/>
          <w:sz w:val="22"/>
          <w:szCs w:val="22"/>
        </w:rPr>
        <w:t>’</w:t>
      </w:r>
      <w:r w:rsidRPr="004E02B6">
        <w:rPr>
          <w:rFonts w:ascii="Times New Roman" w:hAnsi="Times New Roman" w:cs="Times New Roman"/>
          <w:sz w:val="22"/>
          <w:szCs w:val="22"/>
        </w:rPr>
        <w:t>s land but guarding your bordering land in firmness. Our ancestor Nyeh was always on the alert</w:t>
      </w:r>
      <w:r>
        <w:rPr>
          <w:rFonts w:ascii="Times New Roman" w:hAnsi="Times New Roman" w:cs="Times New Roman"/>
          <w:sz w:val="22"/>
          <w:szCs w:val="22"/>
        </w:rPr>
        <w:t>,</w:t>
      </w:r>
      <w:r w:rsidRPr="004E02B6">
        <w:rPr>
          <w:rFonts w:ascii="Times New Roman" w:hAnsi="Times New Roman" w:cs="Times New Roman"/>
          <w:sz w:val="22"/>
          <w:szCs w:val="22"/>
        </w:rPr>
        <w:t xml:space="preserve"> touring the land and ruling it directly</w:t>
      </w:r>
      <w:r>
        <w:rPr>
          <w:rFonts w:ascii="Times New Roman" w:hAnsi="Times New Roman" w:cs="Times New Roman"/>
          <w:sz w:val="22"/>
          <w:szCs w:val="22"/>
        </w:rPr>
        <w:t>,</w:t>
      </w:r>
      <w:r w:rsidRPr="004E02B6">
        <w:rPr>
          <w:rFonts w:ascii="Times New Roman" w:hAnsi="Times New Roman" w:cs="Times New Roman"/>
          <w:sz w:val="22"/>
          <w:szCs w:val="22"/>
        </w:rPr>
        <w:t xml:space="preserve"> by himself</w:t>
      </w:r>
      <w:r>
        <w:rPr>
          <w:rFonts w:ascii="Times New Roman" w:hAnsi="Times New Roman" w:cs="Times New Roman"/>
          <w:sz w:val="22"/>
          <w:szCs w:val="22"/>
        </w:rPr>
        <w:t>,</w:t>
      </w:r>
      <w:r w:rsidRPr="004E02B6">
        <w:rPr>
          <w:rFonts w:ascii="Times New Roman" w:hAnsi="Times New Roman" w:cs="Times New Roman"/>
          <w:sz w:val="22"/>
          <w:szCs w:val="22"/>
        </w:rPr>
        <w:t xml:space="preserve"> ever ready in armor.</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lastRenderedPageBreak/>
        <w:t>He subjugated 55 states of the hairy people to the east</w:t>
      </w:r>
      <w:r>
        <w:rPr>
          <w:rFonts w:ascii="Times New Roman" w:hAnsi="Times New Roman" w:cs="Times New Roman"/>
          <w:sz w:val="22"/>
          <w:szCs w:val="22"/>
        </w:rPr>
        <w:t>,</w:t>
      </w:r>
      <w:r w:rsidRPr="004E02B6">
        <w:rPr>
          <w:rFonts w:ascii="Times New Roman" w:hAnsi="Times New Roman" w:cs="Times New Roman"/>
          <w:sz w:val="22"/>
          <w:szCs w:val="22"/>
        </w:rPr>
        <w:t xml:space="preserve"> 66 states of barbaric people to the west</w:t>
      </w:r>
      <w:r>
        <w:rPr>
          <w:rFonts w:ascii="Times New Roman" w:hAnsi="Times New Roman" w:cs="Times New Roman"/>
          <w:sz w:val="22"/>
          <w:szCs w:val="22"/>
        </w:rPr>
        <w:t>,</w:t>
      </w:r>
      <w:r w:rsidRPr="004E02B6">
        <w:rPr>
          <w:rFonts w:ascii="Times New Roman" w:hAnsi="Times New Roman" w:cs="Times New Roman"/>
          <w:sz w:val="22"/>
          <w:szCs w:val="22"/>
        </w:rPr>
        <w:t xml:space="preserve"> and 95 states in the north across the sea and extended our land and enhanced our authority.</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We have always maintained our courtesy by sending our emissaries to the distant land of Your Majesty. With your grace we have governed our land in dignity</w:t>
      </w:r>
      <w:r>
        <w:rPr>
          <w:rFonts w:ascii="Times New Roman" w:hAnsi="Times New Roman" w:cs="Times New Roman"/>
          <w:sz w:val="22"/>
          <w:szCs w:val="22"/>
        </w:rPr>
        <w:t>,</w:t>
      </w:r>
      <w:r w:rsidRPr="004E02B6">
        <w:rPr>
          <w:rFonts w:ascii="Times New Roman" w:hAnsi="Times New Roman" w:cs="Times New Roman"/>
          <w:sz w:val="22"/>
          <w:szCs w:val="22"/>
        </w:rPr>
        <w:t xml:space="preserve"> without disgracing our ancestors despite our humbleness. Although we have wanted to pay our homage by sailing to you</w:t>
      </w:r>
      <w:r>
        <w:rPr>
          <w:rFonts w:ascii="Times New Roman" w:hAnsi="Times New Roman" w:cs="Times New Roman"/>
          <w:sz w:val="22"/>
          <w:szCs w:val="22"/>
        </w:rPr>
        <w:t>,</w:t>
      </w:r>
      <w:r w:rsidRPr="004E02B6">
        <w:rPr>
          <w:rFonts w:ascii="Times New Roman" w:hAnsi="Times New Roman" w:cs="Times New Roman"/>
          <w:sz w:val="22"/>
          <w:szCs w:val="22"/>
        </w:rPr>
        <w:t xml:space="preserve"> our way is often hampered by the ruthless country of Koguryo</w:t>
      </w:r>
      <w:r>
        <w:rPr>
          <w:rFonts w:ascii="Times New Roman" w:hAnsi="Times New Roman" w:cs="Times New Roman"/>
          <w:sz w:val="22"/>
          <w:szCs w:val="22"/>
        </w:rPr>
        <w:t>,</w:t>
      </w:r>
      <w:r w:rsidRPr="004E02B6">
        <w:rPr>
          <w:rFonts w:ascii="Times New Roman" w:hAnsi="Times New Roman" w:cs="Times New Roman"/>
          <w:sz w:val="22"/>
          <w:szCs w:val="22"/>
        </w:rPr>
        <w:t xml:space="preserve"> which is bent on plundering and harassing its bordering peoples. For this reason our way is often blocked and our tributes are lost. Sometimes we can make it to your land</w:t>
      </w:r>
      <w:r>
        <w:rPr>
          <w:rFonts w:ascii="Times New Roman" w:cs="Times New Roman"/>
          <w:sz w:val="22"/>
          <w:szCs w:val="22"/>
        </w:rPr>
        <w:t>,</w:t>
      </w:r>
      <w:r w:rsidRPr="004E02B6">
        <w:rPr>
          <w:rFonts w:ascii="Times New Roman" w:hAnsi="Times New Roman" w:cs="Times New Roman"/>
          <w:sz w:val="22"/>
          <w:szCs w:val="22"/>
        </w:rPr>
        <w:t xml:space="preserve"> but often we cannot.</w:t>
      </w:r>
    </w:p>
    <w:p w:rsidR="00CD0881" w:rsidRPr="004E02B6" w:rsidRDefault="00CD0881" w:rsidP="00CD0881">
      <w:pPr>
        <w:ind w:firstLineChars="400" w:firstLine="880"/>
        <w:jc w:val="both"/>
        <w:rPr>
          <w:rFonts w:ascii="Times New Roman" w:hAnsi="Times New Roman" w:cs="Times New Roman"/>
          <w:sz w:val="22"/>
          <w:szCs w:val="22"/>
        </w:rPr>
      </w:pPr>
      <w:r w:rsidRPr="004E02B6">
        <w:rPr>
          <w:rFonts w:ascii="Times New Roman" w:hAnsi="Times New Roman" w:cs="Times New Roman"/>
          <w:sz w:val="22"/>
          <w:szCs w:val="22"/>
        </w:rPr>
        <w:t>Lest Paekche fall</w:t>
      </w:r>
      <w:r>
        <w:rPr>
          <w:rFonts w:ascii="Times New Roman" w:hAnsi="Times New Roman" w:cs="Times New Roman"/>
          <w:sz w:val="22"/>
          <w:szCs w:val="22"/>
        </w:rPr>
        <w:t>,</w:t>
      </w:r>
      <w:r w:rsidRPr="004E02B6">
        <w:rPr>
          <w:rFonts w:ascii="Times New Roman" w:hAnsi="Times New Roman" w:cs="Times New Roman"/>
          <w:sz w:val="22"/>
          <w:szCs w:val="22"/>
        </w:rPr>
        <w:t xml:space="preserve"> we were ready to dispatch an army of a million to strike Koguryo</w:t>
      </w:r>
      <w:r>
        <w:rPr>
          <w:rFonts w:ascii="Times New Roman" w:hAnsi="Times New Roman" w:cs="Times New Roman"/>
          <w:sz w:val="22"/>
          <w:szCs w:val="22"/>
        </w:rPr>
        <w:t>,</w:t>
      </w:r>
      <w:r w:rsidRPr="004E02B6">
        <w:rPr>
          <w:rFonts w:ascii="Times New Roman" w:hAnsi="Times New Roman" w:cs="Times New Roman"/>
          <w:sz w:val="22"/>
          <w:szCs w:val="22"/>
        </w:rPr>
        <w:t xml:space="preserve"> encouraged by the cheering voice of justice. However</w:t>
      </w:r>
      <w:r>
        <w:rPr>
          <w:rFonts w:ascii="Times New Roman" w:hAnsi="Times New Roman" w:cs="Times New Roman"/>
          <w:sz w:val="22"/>
          <w:szCs w:val="22"/>
        </w:rPr>
        <w:t>,</w:t>
      </w:r>
      <w:r w:rsidRPr="004E02B6">
        <w:rPr>
          <w:rFonts w:ascii="Times New Roman" w:hAnsi="Times New Roman" w:cs="Times New Roman"/>
          <w:sz w:val="22"/>
          <w:szCs w:val="22"/>
        </w:rPr>
        <w:t xml:space="preserve"> my father and brother were lost suddenly just before our campaign. We had to stay behind to offer our memorial services in a temporary shrine in honor of the deceased. However we cannot stay behind forever. We are now ready in armor and in spirit to carry out the revenge we wish for for our father and brother. Our loyal soldiers are ready to fight the enemy with courage and determination. With your grace and support we are ready to conquer this ruthless enemy</w:t>
      </w:r>
      <w:r>
        <w:rPr>
          <w:rFonts w:ascii="Times New Roman" w:hAnsi="Times New Roman" w:cs="Times New Roman"/>
          <w:sz w:val="22"/>
          <w:szCs w:val="22"/>
        </w:rPr>
        <w:t>,</w:t>
      </w:r>
      <w:r w:rsidRPr="004E02B6">
        <w:rPr>
          <w:rFonts w:ascii="Times New Roman" w:hAnsi="Times New Roman" w:cs="Times New Roman"/>
          <w:sz w:val="22"/>
          <w:szCs w:val="22"/>
        </w:rPr>
        <w:t xml:space="preserve"> which we will do to the honor of Your Majesty.</w:t>
      </w:r>
    </w:p>
    <w:p w:rsidR="00CD0881" w:rsidRDefault="00CD0881" w:rsidP="00CD0881">
      <w:pPr>
        <w:ind w:firstLineChars="400" w:firstLine="880"/>
        <w:jc w:val="both"/>
        <w:rPr>
          <w:rFonts w:ascii="Times New Roman" w:hAnsi="Times New Roman" w:cs="Times New Roman"/>
          <w:sz w:val="22"/>
          <w:szCs w:val="22"/>
          <w:lang w:eastAsia="ko-KR"/>
        </w:rPr>
      </w:pPr>
      <w:r w:rsidRPr="004E02B6">
        <w:rPr>
          <w:rFonts w:ascii="Times New Roman" w:hAnsi="Times New Roman" w:cs="Times New Roman"/>
          <w:sz w:val="22"/>
          <w:szCs w:val="22"/>
        </w:rPr>
        <w:t>We</w:t>
      </w:r>
      <w:r>
        <w:rPr>
          <w:rFonts w:ascii="Times New Roman" w:hAnsi="Times New Roman" w:cs="Times New Roman"/>
          <w:sz w:val="22"/>
          <w:szCs w:val="22"/>
        </w:rPr>
        <w:t>,</w:t>
      </w:r>
      <w:r w:rsidRPr="004E02B6">
        <w:rPr>
          <w:rFonts w:ascii="Times New Roman" w:hAnsi="Times New Roman" w:cs="Times New Roman"/>
          <w:sz w:val="22"/>
          <w:szCs w:val="22"/>
        </w:rPr>
        <w:t xml:space="preserve"> your loyal subjects</w:t>
      </w:r>
      <w:r>
        <w:rPr>
          <w:rFonts w:ascii="Times New Roman" w:hAnsi="Times New Roman" w:cs="Times New Roman"/>
          <w:sz w:val="22"/>
          <w:szCs w:val="22"/>
        </w:rPr>
        <w:t>,</w:t>
      </w:r>
      <w:r w:rsidRPr="004E02B6">
        <w:rPr>
          <w:rFonts w:ascii="Times New Roman" w:hAnsi="Times New Roman" w:cs="Times New Roman"/>
          <w:sz w:val="22"/>
          <w:szCs w:val="22"/>
        </w:rPr>
        <w:t xml:space="preserve"> have been dutifully governing our people and humbly request that you grant us the title of King</w:t>
      </w:r>
      <w:r>
        <w:rPr>
          <w:rFonts w:ascii="Times New Roman" w:hAnsi="Times New Roman" w:cs="Times New Roman"/>
          <w:sz w:val="22"/>
          <w:szCs w:val="22"/>
        </w:rPr>
        <w:t>,</w:t>
      </w:r>
      <w:r w:rsidRPr="004E02B6">
        <w:rPr>
          <w:rFonts w:ascii="Times New Roman" w:hAnsi="Times New Roman" w:cs="Times New Roman"/>
          <w:sz w:val="22"/>
          <w:szCs w:val="22"/>
        </w:rPr>
        <w:t xml:space="preserve"> the Andong Martial</w:t>
      </w:r>
      <w:r>
        <w:rPr>
          <w:rFonts w:ascii="Times New Roman" w:hAnsi="Times New Roman" w:cs="Times New Roman"/>
          <w:sz w:val="22"/>
          <w:szCs w:val="22"/>
        </w:rPr>
        <w:t>,</w:t>
      </w:r>
      <w:r w:rsidRPr="004E02B6">
        <w:rPr>
          <w:rFonts w:ascii="Times New Roman" w:hAnsi="Times New Roman" w:cs="Times New Roman"/>
          <w:sz w:val="22"/>
          <w:szCs w:val="22"/>
        </w:rPr>
        <w:t xml:space="preserve"> Ruler of Wae</w:t>
      </w:r>
      <w:r>
        <w:rPr>
          <w:rFonts w:ascii="Times New Roman" w:hAnsi="Times New Roman" w:cs="Times New Roman"/>
          <w:sz w:val="22"/>
          <w:szCs w:val="22"/>
        </w:rPr>
        <w:t>,</w:t>
      </w:r>
      <w:r w:rsidRPr="004E02B6">
        <w:rPr>
          <w:rFonts w:ascii="Times New Roman" w:hAnsi="Times New Roman" w:cs="Times New Roman"/>
          <w:sz w:val="22"/>
          <w:szCs w:val="22"/>
        </w:rPr>
        <w:t xml:space="preserve"> Shilla</w:t>
      </w:r>
      <w:r>
        <w:rPr>
          <w:rFonts w:ascii="Times New Roman" w:hAnsi="Times New Roman" w:cs="Times New Roman"/>
          <w:sz w:val="22"/>
          <w:szCs w:val="22"/>
        </w:rPr>
        <w:t>,</w:t>
      </w:r>
      <w:r w:rsidRPr="004E02B6">
        <w:rPr>
          <w:rFonts w:ascii="Times New Roman" w:hAnsi="Times New Roman" w:cs="Times New Roman"/>
          <w:sz w:val="22"/>
          <w:szCs w:val="22"/>
        </w:rPr>
        <w:t xml:space="preserve"> Imna</w:t>
      </w:r>
      <w:r>
        <w:rPr>
          <w:rFonts w:ascii="Times New Roman" w:hAnsi="Times New Roman" w:cs="Times New Roman"/>
          <w:sz w:val="22"/>
          <w:szCs w:val="22"/>
        </w:rPr>
        <w:t>,</w:t>
      </w:r>
      <w:r w:rsidRPr="004E02B6">
        <w:rPr>
          <w:rFonts w:ascii="Times New Roman" w:hAnsi="Times New Roman" w:cs="Times New Roman"/>
          <w:sz w:val="22"/>
          <w:szCs w:val="22"/>
        </w:rPr>
        <w:t xml:space="preserve"> Kaya</w:t>
      </w:r>
      <w:r>
        <w:rPr>
          <w:rFonts w:ascii="Times New Roman" w:hAnsi="Times New Roman" w:cs="Times New Roman"/>
          <w:sz w:val="22"/>
          <w:szCs w:val="22"/>
        </w:rPr>
        <w:t>,</w:t>
      </w:r>
      <w:r w:rsidRPr="004E02B6">
        <w:rPr>
          <w:rFonts w:ascii="Times New Roman" w:hAnsi="Times New Roman" w:cs="Times New Roman"/>
          <w:sz w:val="22"/>
          <w:szCs w:val="22"/>
        </w:rPr>
        <w:t xml:space="preserve"> Jinhan</w:t>
      </w:r>
      <w:r>
        <w:rPr>
          <w:rFonts w:ascii="Times New Roman" w:hAnsi="Times New Roman" w:cs="Times New Roman"/>
          <w:sz w:val="22"/>
          <w:szCs w:val="22"/>
        </w:rPr>
        <w:t>,</w:t>
      </w:r>
      <w:r w:rsidRPr="004E02B6">
        <w:rPr>
          <w:rFonts w:ascii="Times New Roman" w:hAnsi="Times New Roman" w:cs="Times New Roman"/>
          <w:sz w:val="22"/>
          <w:szCs w:val="22"/>
        </w:rPr>
        <w:t xml:space="preserve"> and Mahan.</w:t>
      </w:r>
    </w:p>
    <w:p w:rsidR="00CD0881" w:rsidRDefault="00CD0881" w:rsidP="00CD0881">
      <w:pPr>
        <w:ind w:firstLineChars="400" w:firstLine="880"/>
        <w:jc w:val="both"/>
        <w:rPr>
          <w:rFonts w:ascii="Times New Roman" w:hAnsi="Times New Roman" w:cs="Times New Roman"/>
          <w:sz w:val="22"/>
          <w:szCs w:val="22"/>
          <w:lang w:eastAsia="ko-KR"/>
        </w:rPr>
      </w:pPr>
    </w:p>
    <w:p w:rsidR="00CD0881" w:rsidRDefault="00CD0881" w:rsidP="00CD0881">
      <w:pPr>
        <w:ind w:firstLineChars="400" w:firstLine="880"/>
        <w:jc w:val="both"/>
        <w:rPr>
          <w:rFonts w:ascii="Times New Roman" w:hAnsi="Times New Roman" w:cs="Times New Roman"/>
          <w:sz w:val="22"/>
          <w:szCs w:val="22"/>
          <w:lang w:eastAsia="ko-KR"/>
        </w:rPr>
      </w:pPr>
    </w:p>
    <w:p w:rsidR="00CD0881" w:rsidRDefault="00CD0881" w:rsidP="00CD0881">
      <w:pPr>
        <w:ind w:firstLineChars="400" w:firstLine="880"/>
        <w:jc w:val="both"/>
        <w:rPr>
          <w:rFonts w:ascii="Times New Roman" w:hAnsi="Times New Roman" w:cs="Times New Roman"/>
          <w:sz w:val="22"/>
          <w:szCs w:val="22"/>
          <w:lang w:eastAsia="ko-KR"/>
        </w:rPr>
      </w:pPr>
    </w:p>
    <w:p w:rsidR="00CD0881" w:rsidRDefault="00CD0881" w:rsidP="00CD0881">
      <w:pPr>
        <w:ind w:firstLineChars="400" w:firstLine="880"/>
        <w:jc w:val="both"/>
        <w:rPr>
          <w:rFonts w:ascii="Times New Roman" w:hAnsi="Times New Roman" w:cs="Times New Roman"/>
          <w:sz w:val="22"/>
          <w:szCs w:val="22"/>
          <w:lang w:eastAsia="ko-KR"/>
        </w:rPr>
      </w:pPr>
    </w:p>
    <w:p w:rsidR="00CD0881" w:rsidRPr="004E02B6" w:rsidRDefault="00CD0881" w:rsidP="00CD0881">
      <w:pPr>
        <w:ind w:firstLineChars="400" w:firstLine="880"/>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w:t>
      </w:r>
      <w:r w:rsidRPr="00AA1F17">
        <w:rPr>
          <w:rFonts w:ascii="Times New Roman" w:hAnsi="Times New Roman" w:cs="Times New Roman"/>
          <w:color w:val="auto"/>
          <w:sz w:val="22"/>
          <w:szCs w:val="22"/>
          <w:lang w:eastAsia="ko-KR"/>
        </w:rPr>
        <w:t>]</w:t>
      </w:r>
    </w:p>
    <w:p w:rsidR="00CD0881" w:rsidRDefault="00CD0881" w:rsidP="00CD0881">
      <w:pPr>
        <w:ind w:firstLineChars="400" w:firstLine="880"/>
        <w:jc w:val="center"/>
        <w:rPr>
          <w:rFonts w:ascii="Times New Roman" w:hAnsi="Times New Roman" w:cs="Times New Roman"/>
          <w:sz w:val="22"/>
          <w:szCs w:val="22"/>
          <w:lang w:eastAsia="ko-KR"/>
        </w:rPr>
      </w:pPr>
      <w:r w:rsidRPr="003A744E">
        <w:rPr>
          <w:rFonts w:ascii="Times New Roman" w:hAnsi="Times New Roman" w:cs="Times New Roman"/>
          <w:noProof/>
          <w:sz w:val="22"/>
          <w:szCs w:val="22"/>
          <w:lang w:eastAsia="ko-KR"/>
        </w:rPr>
        <w:drawing>
          <wp:inline distT="0" distB="0" distL="0" distR="0" wp14:anchorId="1152105C" wp14:editId="144A4854">
            <wp:extent cx="4978463" cy="3684294"/>
            <wp:effectExtent l="1905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82347" cy="3687168"/>
                    </a:xfrm>
                    <a:prstGeom prst="rect">
                      <a:avLst/>
                    </a:prstGeom>
                    <a:noFill/>
                    <a:ln w="9525">
                      <a:noFill/>
                      <a:miter lim="800000"/>
                      <a:headEnd/>
                      <a:tailEnd/>
                    </a:ln>
                  </pic:spPr>
                </pic:pic>
              </a:graphicData>
            </a:graphic>
          </wp:inline>
        </w:drawing>
      </w:r>
    </w:p>
    <w:p w:rsidR="00CD0881" w:rsidRPr="004E02B6" w:rsidRDefault="00CD0881" w:rsidP="00CD0881">
      <w:pPr>
        <w:ind w:firstLineChars="400" w:firstLine="880"/>
        <w:jc w:val="center"/>
        <w:rPr>
          <w:rFonts w:ascii="Times New Roman" w:hAnsi="Times New Roman" w:cs="Times New Roman"/>
          <w:sz w:val="22"/>
          <w:szCs w:val="22"/>
        </w:rPr>
      </w:pPr>
      <w:r w:rsidRPr="004E02B6">
        <w:rPr>
          <w:rFonts w:ascii="Times New Roman" w:hAnsi="Times New Roman" w:cs="Times New Roman"/>
          <w:sz w:val="22"/>
          <w:szCs w:val="22"/>
        </w:rPr>
        <w:t>Gilt Bronze Crown from Ipchomni-Chollado</w:t>
      </w:r>
    </w:p>
    <w:p w:rsidR="00CD0881" w:rsidRDefault="00CD0881" w:rsidP="00CD0881">
      <w:pPr>
        <w:ind w:firstLineChars="400" w:firstLine="880"/>
        <w:jc w:val="both"/>
        <w:rPr>
          <w:rFonts w:ascii="Times New Roman" w:hAnsi="Times New Roman" w:cs="Times New Roman"/>
          <w:sz w:val="22"/>
          <w:szCs w:val="22"/>
          <w:lang w:eastAsia="ko-KR"/>
        </w:rPr>
      </w:pPr>
    </w:p>
    <w:p w:rsidR="00CD0881" w:rsidRPr="004E02B6" w:rsidRDefault="00CD0881" w:rsidP="00CD0881">
      <w:pPr>
        <w:ind w:firstLineChars="400" w:firstLine="880"/>
        <w:jc w:val="center"/>
        <w:rPr>
          <w:rFonts w:ascii="Times New Roman" w:hAnsi="Times New Roman" w:cs="Times New Roman"/>
          <w:sz w:val="22"/>
          <w:szCs w:val="22"/>
          <w:lang w:eastAsia="ko-KR"/>
        </w:rPr>
      </w:pPr>
      <w:r w:rsidRPr="003A744E">
        <w:rPr>
          <w:rFonts w:ascii="Times New Roman" w:hAnsi="Times New Roman" w:cs="Times New Roman"/>
          <w:noProof/>
          <w:sz w:val="22"/>
          <w:szCs w:val="22"/>
          <w:lang w:eastAsia="ko-KR"/>
        </w:rPr>
        <w:lastRenderedPageBreak/>
        <w:drawing>
          <wp:inline distT="0" distB="0" distL="0" distR="0" wp14:anchorId="00C58D1F" wp14:editId="35C38021">
            <wp:extent cx="5498276" cy="3600000"/>
            <wp:effectExtent l="19050" t="0" r="7174"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498276" cy="3600000"/>
                    </a:xfrm>
                    <a:prstGeom prst="rect">
                      <a:avLst/>
                    </a:prstGeom>
                    <a:noFill/>
                    <a:ln w="9525">
                      <a:noFill/>
                      <a:miter lim="800000"/>
                      <a:headEnd/>
                      <a:tailEnd/>
                    </a:ln>
                  </pic:spPr>
                </pic:pic>
              </a:graphicData>
            </a:graphic>
          </wp:inline>
        </w:drawing>
      </w:r>
    </w:p>
    <w:p w:rsidR="00CD0881" w:rsidRPr="004E02B6" w:rsidRDefault="00CD0881" w:rsidP="00CD0881">
      <w:pPr>
        <w:ind w:firstLineChars="400" w:firstLine="880"/>
        <w:jc w:val="center"/>
        <w:rPr>
          <w:rFonts w:ascii="Times New Roman" w:hAnsi="Times New Roman" w:cs="Times New Roman"/>
          <w:sz w:val="22"/>
          <w:szCs w:val="22"/>
        </w:rPr>
      </w:pPr>
      <w:r w:rsidRPr="004E02B6">
        <w:rPr>
          <w:rFonts w:ascii="Times New Roman" w:hAnsi="Times New Roman" w:cs="Times New Roman"/>
          <w:sz w:val="22"/>
          <w:szCs w:val="22"/>
        </w:rPr>
        <w:t>Bilt Bronze Crown from Funayame Tomb</w:t>
      </w:r>
      <w:r>
        <w:rPr>
          <w:rFonts w:ascii="Times New Roman" w:hAnsi="Times New Roman" w:cs="Times New Roman"/>
          <w:sz w:val="22"/>
          <w:szCs w:val="22"/>
        </w:rPr>
        <w:t>,</w:t>
      </w:r>
      <w:r w:rsidRPr="004E02B6">
        <w:rPr>
          <w:rFonts w:ascii="Times New Roman" w:hAnsi="Times New Roman" w:cs="Times New Roman"/>
          <w:sz w:val="22"/>
          <w:szCs w:val="22"/>
        </w:rPr>
        <w:t xml:space="preserve"> Japan</w:t>
      </w:r>
    </w:p>
    <w:p w:rsidR="00CD0881" w:rsidRDefault="00CD0881" w:rsidP="00CD0881">
      <w:pPr>
        <w:ind w:firstLineChars="400" w:firstLine="880"/>
        <w:jc w:val="both"/>
        <w:rPr>
          <w:rFonts w:ascii="Times New Roman" w:hAnsi="Times New Roman" w:cs="Times New Roman"/>
          <w:color w:val="auto"/>
          <w:sz w:val="22"/>
          <w:szCs w:val="22"/>
          <w:lang w:eastAsia="ko-KR"/>
        </w:rPr>
      </w:pPr>
      <w:r>
        <w:rPr>
          <w:rFonts w:ascii="Times New Roman" w:hAnsi="Times New Roman" w:cs="Times New Roman" w:hint="eastAsia"/>
          <w:sz w:val="22"/>
          <w:szCs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w:t>
      </w:r>
      <w:r w:rsidRPr="00AA1F17">
        <w:rPr>
          <w:rFonts w:ascii="Times New Roman" w:hAnsi="Times New Roman" w:cs="Times New Roman"/>
          <w:color w:val="auto"/>
          <w:sz w:val="22"/>
          <w:szCs w:val="22"/>
          <w:lang w:eastAsia="ko-KR"/>
        </w:rPr>
        <w:t>]</w:t>
      </w:r>
    </w:p>
    <w:p w:rsidR="00CD0881" w:rsidRDefault="00CD0881" w:rsidP="00CD0881">
      <w:pPr>
        <w:ind w:firstLineChars="400" w:firstLine="880"/>
        <w:jc w:val="center"/>
        <w:rPr>
          <w:rFonts w:ascii="Times New Roman" w:hAnsi="Times New Roman" w:cs="Times New Roman"/>
          <w:sz w:val="22"/>
          <w:szCs w:val="22"/>
          <w:lang w:eastAsia="ko-KR"/>
        </w:rPr>
      </w:pPr>
      <w:r w:rsidRPr="003A744E">
        <w:rPr>
          <w:rFonts w:ascii="Times New Roman" w:hAnsi="Times New Roman" w:cs="Times New Roman"/>
          <w:noProof/>
          <w:sz w:val="22"/>
          <w:szCs w:val="22"/>
          <w:lang w:eastAsia="ko-KR"/>
        </w:rPr>
        <w:drawing>
          <wp:inline distT="0" distB="0" distL="0" distR="0" wp14:anchorId="28174FBA" wp14:editId="215A5A6E">
            <wp:extent cx="5197052" cy="3675707"/>
            <wp:effectExtent l="19050" t="0" r="3598"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200020" cy="3677806"/>
                    </a:xfrm>
                    <a:prstGeom prst="rect">
                      <a:avLst/>
                    </a:prstGeom>
                    <a:noFill/>
                    <a:ln w="9525">
                      <a:noFill/>
                      <a:miter lim="800000"/>
                      <a:headEnd/>
                      <a:tailEnd/>
                    </a:ln>
                  </pic:spPr>
                </pic:pic>
              </a:graphicData>
            </a:graphic>
          </wp:inline>
        </w:drawing>
      </w:r>
    </w:p>
    <w:p w:rsidR="00CD0881" w:rsidRPr="004E02B6" w:rsidRDefault="00CD0881" w:rsidP="00CD0881">
      <w:pPr>
        <w:ind w:firstLineChars="400" w:firstLine="880"/>
        <w:jc w:val="center"/>
        <w:rPr>
          <w:rFonts w:ascii="Times New Roman" w:hAnsi="Times New Roman" w:cs="Times New Roman"/>
          <w:sz w:val="22"/>
          <w:szCs w:val="22"/>
        </w:rPr>
      </w:pPr>
      <w:r w:rsidRPr="004E02B6">
        <w:rPr>
          <w:rFonts w:ascii="Times New Roman" w:hAnsi="Times New Roman" w:cs="Times New Roman"/>
          <w:sz w:val="22"/>
          <w:szCs w:val="22"/>
        </w:rPr>
        <w:t>Gilt Bronze Shoes from Ipchomni-Chollapukdo</w:t>
      </w:r>
    </w:p>
    <w:p w:rsidR="00CD0881" w:rsidRDefault="00CD0881" w:rsidP="00CD0881">
      <w:pPr>
        <w:ind w:firstLineChars="400" w:firstLine="880"/>
        <w:jc w:val="both"/>
        <w:rPr>
          <w:rFonts w:ascii="Times New Roman" w:hAnsi="Times New Roman" w:cs="Times New Roman"/>
          <w:sz w:val="22"/>
          <w:szCs w:val="22"/>
          <w:lang w:eastAsia="ko-KR"/>
        </w:rPr>
      </w:pPr>
    </w:p>
    <w:p w:rsidR="00CD0881" w:rsidRDefault="00CD0881" w:rsidP="00CD0881">
      <w:pPr>
        <w:ind w:firstLineChars="400" w:firstLine="880"/>
        <w:jc w:val="both"/>
        <w:rPr>
          <w:rFonts w:ascii="Times New Roman" w:hAnsi="Times New Roman" w:cs="Times New Roman"/>
          <w:sz w:val="22"/>
          <w:szCs w:val="22"/>
          <w:lang w:eastAsia="ko-KR"/>
        </w:rPr>
      </w:pPr>
      <w:r w:rsidRPr="003A744E">
        <w:rPr>
          <w:rFonts w:ascii="Times New Roman" w:hAnsi="Times New Roman" w:cs="Times New Roman"/>
          <w:noProof/>
          <w:sz w:val="22"/>
          <w:szCs w:val="22"/>
          <w:lang w:eastAsia="ko-KR"/>
        </w:rPr>
        <w:lastRenderedPageBreak/>
        <w:drawing>
          <wp:inline distT="0" distB="0" distL="0" distR="0" wp14:anchorId="224BE8DB" wp14:editId="5530EA8E">
            <wp:extent cx="5802604" cy="3600000"/>
            <wp:effectExtent l="19050" t="0" r="7646"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802604" cy="3600000"/>
                    </a:xfrm>
                    <a:prstGeom prst="rect">
                      <a:avLst/>
                    </a:prstGeom>
                    <a:noFill/>
                    <a:ln w="9525">
                      <a:noFill/>
                      <a:miter lim="800000"/>
                      <a:headEnd/>
                      <a:tailEnd/>
                    </a:ln>
                  </pic:spPr>
                </pic:pic>
              </a:graphicData>
            </a:graphic>
          </wp:inline>
        </w:drawing>
      </w:r>
    </w:p>
    <w:p w:rsidR="00CD0881" w:rsidRPr="004E02B6" w:rsidRDefault="00CD0881" w:rsidP="00CD0881">
      <w:pPr>
        <w:ind w:firstLineChars="400" w:firstLine="880"/>
        <w:jc w:val="center"/>
        <w:rPr>
          <w:rFonts w:ascii="Times New Roman" w:hAnsi="Times New Roman" w:cs="Times New Roman"/>
          <w:sz w:val="22"/>
          <w:szCs w:val="22"/>
        </w:rPr>
      </w:pPr>
      <w:r w:rsidRPr="004E02B6">
        <w:rPr>
          <w:rFonts w:ascii="Times New Roman" w:hAnsi="Times New Roman" w:cs="Times New Roman"/>
          <w:sz w:val="22"/>
          <w:szCs w:val="22"/>
        </w:rPr>
        <w:t>Gilt Bronze Shoes from Funayama Tomb</w:t>
      </w:r>
      <w:r>
        <w:rPr>
          <w:rFonts w:ascii="Times New Roman" w:hAnsi="Times New Roman" w:cs="Times New Roman"/>
          <w:sz w:val="22"/>
          <w:szCs w:val="22"/>
        </w:rPr>
        <w:t>,</w:t>
      </w:r>
      <w:r w:rsidRPr="004E02B6">
        <w:rPr>
          <w:rFonts w:ascii="Times New Roman" w:hAnsi="Times New Roman" w:cs="Times New Roman"/>
          <w:sz w:val="22"/>
          <w:szCs w:val="22"/>
        </w:rPr>
        <w:t xml:space="preserve"> Japan</w:t>
      </w:r>
    </w:p>
    <w:p w:rsidR="00CD0881" w:rsidRDefault="00CD0881" w:rsidP="00CD0881">
      <w:pPr>
        <w:ind w:firstLineChars="400" w:firstLine="880"/>
        <w:jc w:val="both"/>
        <w:rPr>
          <w:rFonts w:ascii="Times New Roman" w:hAnsi="Times New Roman" w:cs="Times New Roman" w:hint="eastAsia"/>
          <w:sz w:val="22"/>
          <w:szCs w:val="22"/>
          <w:lang w:eastAsia="ko-KR"/>
        </w:rPr>
      </w:pPr>
    </w:p>
    <w:p w:rsidR="00CD0881" w:rsidRDefault="00CD0881" w:rsidP="00CD0881">
      <w:pPr>
        <w:ind w:firstLineChars="400" w:firstLine="880"/>
        <w:jc w:val="both"/>
        <w:rPr>
          <w:rFonts w:ascii="Times New Roman" w:hAnsi="Times New Roman" w:cs="Times New Roman" w:hint="eastAsia"/>
          <w:sz w:val="22"/>
          <w:szCs w:val="22"/>
          <w:lang w:eastAsia="ko-KR"/>
        </w:rPr>
      </w:pPr>
    </w:p>
    <w:p w:rsidR="00632BC2" w:rsidRPr="00CD0881" w:rsidRDefault="00632BC2" w:rsidP="00CD0881">
      <w:bookmarkStart w:id="0" w:name="_GoBack"/>
      <w:bookmarkEnd w:id="0"/>
    </w:p>
    <w:sectPr w:rsidR="00632BC2" w:rsidRPr="00CD0881"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F9A" w:rsidRDefault="00A21F9A" w:rsidP="00A003EC">
      <w:r>
        <w:separator/>
      </w:r>
    </w:p>
  </w:endnote>
  <w:endnote w:type="continuationSeparator" w:id="0">
    <w:p w:rsidR="00A21F9A" w:rsidRDefault="00A21F9A"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F9A" w:rsidRDefault="00A21F9A" w:rsidP="00A003EC">
      <w:r>
        <w:separator/>
      </w:r>
    </w:p>
  </w:footnote>
  <w:footnote w:type="continuationSeparator" w:id="0">
    <w:p w:rsidR="00A21F9A" w:rsidRDefault="00A21F9A"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72A"/>
    <w:multiLevelType w:val="hybridMultilevel"/>
    <w:tmpl w:val="C6C04C48"/>
    <w:lvl w:ilvl="0" w:tplc="9700879A">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3">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80272CC"/>
    <w:multiLevelType w:val="hybridMultilevel"/>
    <w:tmpl w:val="B3D8FB94"/>
    <w:lvl w:ilvl="0" w:tplc="1C30D25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46B55578"/>
    <w:multiLevelType w:val="hybridMultilevel"/>
    <w:tmpl w:val="CA98C300"/>
    <w:lvl w:ilvl="0" w:tplc="F91C44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6">
    <w:nsid w:val="50BA3BC2"/>
    <w:multiLevelType w:val="hybridMultilevel"/>
    <w:tmpl w:val="BA783274"/>
    <w:lvl w:ilvl="0" w:tplc="A3128CF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8">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9">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1">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4">
    <w:nsid w:val="75CB3616"/>
    <w:multiLevelType w:val="hybridMultilevel"/>
    <w:tmpl w:val="EEE0CF18"/>
    <w:lvl w:ilvl="0" w:tplc="00B0CCB6">
      <w:start w:val="1"/>
      <w:numFmt w:val="upperLetter"/>
      <w:lvlText w:val="%1."/>
      <w:lvlJc w:val="left"/>
      <w:pPr>
        <w:ind w:left="1610" w:hanging="81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5">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2"/>
  </w:num>
  <w:num w:numId="3">
    <w:abstractNumId w:val="8"/>
  </w:num>
  <w:num w:numId="4">
    <w:abstractNumId w:val="13"/>
  </w:num>
  <w:num w:numId="5">
    <w:abstractNumId w:val="11"/>
  </w:num>
  <w:num w:numId="6">
    <w:abstractNumId w:val="2"/>
  </w:num>
  <w:num w:numId="7">
    <w:abstractNumId w:val="7"/>
  </w:num>
  <w:num w:numId="8">
    <w:abstractNumId w:val="1"/>
  </w:num>
  <w:num w:numId="9">
    <w:abstractNumId w:val="15"/>
  </w:num>
  <w:num w:numId="10">
    <w:abstractNumId w:val="10"/>
  </w:num>
  <w:num w:numId="11">
    <w:abstractNumId w:val="3"/>
  </w:num>
  <w:num w:numId="12">
    <w:abstractNumId w:val="5"/>
  </w:num>
  <w:num w:numId="13">
    <w:abstractNumId w:val="6"/>
  </w:num>
  <w:num w:numId="14">
    <w:abstractNumId w:val="14"/>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22C2"/>
    <w:rsid w:val="00004D82"/>
    <w:rsid w:val="0000561E"/>
    <w:rsid w:val="00006922"/>
    <w:rsid w:val="000071B5"/>
    <w:rsid w:val="00014C8D"/>
    <w:rsid w:val="0001500A"/>
    <w:rsid w:val="00020ACE"/>
    <w:rsid w:val="00026897"/>
    <w:rsid w:val="00027D7F"/>
    <w:rsid w:val="000330ED"/>
    <w:rsid w:val="00034731"/>
    <w:rsid w:val="0003654E"/>
    <w:rsid w:val="0004107A"/>
    <w:rsid w:val="000432F8"/>
    <w:rsid w:val="00047438"/>
    <w:rsid w:val="0005025C"/>
    <w:rsid w:val="00053A85"/>
    <w:rsid w:val="00053D4C"/>
    <w:rsid w:val="000545E2"/>
    <w:rsid w:val="000578B6"/>
    <w:rsid w:val="00060C52"/>
    <w:rsid w:val="00067855"/>
    <w:rsid w:val="00067EB8"/>
    <w:rsid w:val="000726BF"/>
    <w:rsid w:val="000726E0"/>
    <w:rsid w:val="000751C4"/>
    <w:rsid w:val="00075A7F"/>
    <w:rsid w:val="00076BDE"/>
    <w:rsid w:val="000776CF"/>
    <w:rsid w:val="000804AE"/>
    <w:rsid w:val="00081F28"/>
    <w:rsid w:val="0008678A"/>
    <w:rsid w:val="00090D2B"/>
    <w:rsid w:val="000967C9"/>
    <w:rsid w:val="000969BF"/>
    <w:rsid w:val="000A09AB"/>
    <w:rsid w:val="000A457D"/>
    <w:rsid w:val="000A4614"/>
    <w:rsid w:val="000A5990"/>
    <w:rsid w:val="000A63A6"/>
    <w:rsid w:val="000A7641"/>
    <w:rsid w:val="000A7A2F"/>
    <w:rsid w:val="000B1A98"/>
    <w:rsid w:val="000C24FC"/>
    <w:rsid w:val="000C3977"/>
    <w:rsid w:val="000C5CC2"/>
    <w:rsid w:val="000D1485"/>
    <w:rsid w:val="000D1C3C"/>
    <w:rsid w:val="000D29EA"/>
    <w:rsid w:val="000D2D20"/>
    <w:rsid w:val="000E3C11"/>
    <w:rsid w:val="000F3B74"/>
    <w:rsid w:val="000F5C0E"/>
    <w:rsid w:val="000F601F"/>
    <w:rsid w:val="000F778B"/>
    <w:rsid w:val="001028A1"/>
    <w:rsid w:val="00102B00"/>
    <w:rsid w:val="0010440D"/>
    <w:rsid w:val="00104CB0"/>
    <w:rsid w:val="001069F2"/>
    <w:rsid w:val="0011435A"/>
    <w:rsid w:val="00114764"/>
    <w:rsid w:val="00116066"/>
    <w:rsid w:val="001258A2"/>
    <w:rsid w:val="00125B39"/>
    <w:rsid w:val="0013361B"/>
    <w:rsid w:val="00135EB6"/>
    <w:rsid w:val="00135FAF"/>
    <w:rsid w:val="00137904"/>
    <w:rsid w:val="00137FF3"/>
    <w:rsid w:val="00150728"/>
    <w:rsid w:val="00155B43"/>
    <w:rsid w:val="00156643"/>
    <w:rsid w:val="001566B1"/>
    <w:rsid w:val="00156E09"/>
    <w:rsid w:val="00157728"/>
    <w:rsid w:val="001618D1"/>
    <w:rsid w:val="00164E0D"/>
    <w:rsid w:val="00166612"/>
    <w:rsid w:val="0017200B"/>
    <w:rsid w:val="00173D26"/>
    <w:rsid w:val="001812C0"/>
    <w:rsid w:val="00181CC4"/>
    <w:rsid w:val="001853D8"/>
    <w:rsid w:val="00196081"/>
    <w:rsid w:val="001A1ECF"/>
    <w:rsid w:val="001A1EEB"/>
    <w:rsid w:val="001A37FD"/>
    <w:rsid w:val="001B2EC0"/>
    <w:rsid w:val="001B3D7D"/>
    <w:rsid w:val="001C0539"/>
    <w:rsid w:val="001C2B26"/>
    <w:rsid w:val="001C5169"/>
    <w:rsid w:val="001C654F"/>
    <w:rsid w:val="001C7C9A"/>
    <w:rsid w:val="001D09BF"/>
    <w:rsid w:val="001D22BB"/>
    <w:rsid w:val="001E0941"/>
    <w:rsid w:val="001E11F5"/>
    <w:rsid w:val="001E2950"/>
    <w:rsid w:val="001E35C7"/>
    <w:rsid w:val="001E60A7"/>
    <w:rsid w:val="001E768B"/>
    <w:rsid w:val="001F346C"/>
    <w:rsid w:val="001F41A8"/>
    <w:rsid w:val="001F67EF"/>
    <w:rsid w:val="00200BA7"/>
    <w:rsid w:val="002040EB"/>
    <w:rsid w:val="00205E19"/>
    <w:rsid w:val="002160C0"/>
    <w:rsid w:val="002202AF"/>
    <w:rsid w:val="00226A78"/>
    <w:rsid w:val="0023081D"/>
    <w:rsid w:val="002318FB"/>
    <w:rsid w:val="00237A9D"/>
    <w:rsid w:val="00242044"/>
    <w:rsid w:val="00242073"/>
    <w:rsid w:val="00243B99"/>
    <w:rsid w:val="00246E9A"/>
    <w:rsid w:val="00257ADA"/>
    <w:rsid w:val="0026148D"/>
    <w:rsid w:val="00262A39"/>
    <w:rsid w:val="0026367D"/>
    <w:rsid w:val="00264540"/>
    <w:rsid w:val="00267B53"/>
    <w:rsid w:val="00272AB7"/>
    <w:rsid w:val="002739C2"/>
    <w:rsid w:val="00274501"/>
    <w:rsid w:val="00284F84"/>
    <w:rsid w:val="00287AEE"/>
    <w:rsid w:val="002A0B40"/>
    <w:rsid w:val="002A1592"/>
    <w:rsid w:val="002A3ECB"/>
    <w:rsid w:val="002B4C57"/>
    <w:rsid w:val="002B4FC0"/>
    <w:rsid w:val="002B57DC"/>
    <w:rsid w:val="002B5995"/>
    <w:rsid w:val="002B5CA3"/>
    <w:rsid w:val="002B613B"/>
    <w:rsid w:val="002C30FD"/>
    <w:rsid w:val="002C34C5"/>
    <w:rsid w:val="002D090F"/>
    <w:rsid w:val="002D119A"/>
    <w:rsid w:val="002D73AF"/>
    <w:rsid w:val="002E1CD1"/>
    <w:rsid w:val="002E448D"/>
    <w:rsid w:val="002E6E21"/>
    <w:rsid w:val="002F058C"/>
    <w:rsid w:val="002F568F"/>
    <w:rsid w:val="002F646B"/>
    <w:rsid w:val="00300FBF"/>
    <w:rsid w:val="003141C6"/>
    <w:rsid w:val="003170F0"/>
    <w:rsid w:val="00317796"/>
    <w:rsid w:val="003225DE"/>
    <w:rsid w:val="00323EE7"/>
    <w:rsid w:val="003248AF"/>
    <w:rsid w:val="0032747F"/>
    <w:rsid w:val="0033152E"/>
    <w:rsid w:val="00332FBB"/>
    <w:rsid w:val="003341BB"/>
    <w:rsid w:val="00345C11"/>
    <w:rsid w:val="003507F8"/>
    <w:rsid w:val="00352517"/>
    <w:rsid w:val="003532E0"/>
    <w:rsid w:val="00361278"/>
    <w:rsid w:val="0036383B"/>
    <w:rsid w:val="00370012"/>
    <w:rsid w:val="003749E5"/>
    <w:rsid w:val="00380440"/>
    <w:rsid w:val="00382FE3"/>
    <w:rsid w:val="003860A6"/>
    <w:rsid w:val="0038675E"/>
    <w:rsid w:val="00390B9E"/>
    <w:rsid w:val="00397557"/>
    <w:rsid w:val="003A06E6"/>
    <w:rsid w:val="003A2D67"/>
    <w:rsid w:val="003A61DA"/>
    <w:rsid w:val="003A744E"/>
    <w:rsid w:val="003B0895"/>
    <w:rsid w:val="003B0C60"/>
    <w:rsid w:val="003B491F"/>
    <w:rsid w:val="003B5A90"/>
    <w:rsid w:val="003B5E27"/>
    <w:rsid w:val="003C4D6E"/>
    <w:rsid w:val="003C51EB"/>
    <w:rsid w:val="003C637D"/>
    <w:rsid w:val="003E0AF3"/>
    <w:rsid w:val="003E6425"/>
    <w:rsid w:val="003F09BE"/>
    <w:rsid w:val="003F34B7"/>
    <w:rsid w:val="003F36AC"/>
    <w:rsid w:val="003F3DE2"/>
    <w:rsid w:val="00404266"/>
    <w:rsid w:val="004049C5"/>
    <w:rsid w:val="00404F6F"/>
    <w:rsid w:val="00404FFE"/>
    <w:rsid w:val="00406541"/>
    <w:rsid w:val="00413BA5"/>
    <w:rsid w:val="00413D67"/>
    <w:rsid w:val="0042570A"/>
    <w:rsid w:val="004307D9"/>
    <w:rsid w:val="00440B65"/>
    <w:rsid w:val="00441EC6"/>
    <w:rsid w:val="00441F35"/>
    <w:rsid w:val="00441F6D"/>
    <w:rsid w:val="00442728"/>
    <w:rsid w:val="00443213"/>
    <w:rsid w:val="004439E6"/>
    <w:rsid w:val="00446E30"/>
    <w:rsid w:val="0045006A"/>
    <w:rsid w:val="00453F23"/>
    <w:rsid w:val="00454A37"/>
    <w:rsid w:val="0045717B"/>
    <w:rsid w:val="004611E9"/>
    <w:rsid w:val="004614F0"/>
    <w:rsid w:val="00473D0F"/>
    <w:rsid w:val="004745BA"/>
    <w:rsid w:val="00475DF0"/>
    <w:rsid w:val="00483B61"/>
    <w:rsid w:val="00491550"/>
    <w:rsid w:val="0049463E"/>
    <w:rsid w:val="004A0AF3"/>
    <w:rsid w:val="004A1257"/>
    <w:rsid w:val="004A4290"/>
    <w:rsid w:val="004A5790"/>
    <w:rsid w:val="004B46C7"/>
    <w:rsid w:val="004B508C"/>
    <w:rsid w:val="004B5484"/>
    <w:rsid w:val="004B6618"/>
    <w:rsid w:val="004B71EA"/>
    <w:rsid w:val="004C0B25"/>
    <w:rsid w:val="004C32C0"/>
    <w:rsid w:val="004C3C6C"/>
    <w:rsid w:val="004C5BBC"/>
    <w:rsid w:val="004C7598"/>
    <w:rsid w:val="004D1A12"/>
    <w:rsid w:val="004D7970"/>
    <w:rsid w:val="004D7BB3"/>
    <w:rsid w:val="004E4E9F"/>
    <w:rsid w:val="004E5163"/>
    <w:rsid w:val="004E51B0"/>
    <w:rsid w:val="004E6D69"/>
    <w:rsid w:val="004F2F4A"/>
    <w:rsid w:val="004F36A5"/>
    <w:rsid w:val="004F3F4F"/>
    <w:rsid w:val="00500390"/>
    <w:rsid w:val="005010F7"/>
    <w:rsid w:val="0050160F"/>
    <w:rsid w:val="00501BBF"/>
    <w:rsid w:val="00501F66"/>
    <w:rsid w:val="00503461"/>
    <w:rsid w:val="00503E44"/>
    <w:rsid w:val="00504EAD"/>
    <w:rsid w:val="00507391"/>
    <w:rsid w:val="00507F5C"/>
    <w:rsid w:val="00512A4D"/>
    <w:rsid w:val="00512C0E"/>
    <w:rsid w:val="00515E61"/>
    <w:rsid w:val="00527DCC"/>
    <w:rsid w:val="00530A36"/>
    <w:rsid w:val="00531181"/>
    <w:rsid w:val="005333BF"/>
    <w:rsid w:val="0053421A"/>
    <w:rsid w:val="00534EDC"/>
    <w:rsid w:val="0053521C"/>
    <w:rsid w:val="00543553"/>
    <w:rsid w:val="00544042"/>
    <w:rsid w:val="00545057"/>
    <w:rsid w:val="00546161"/>
    <w:rsid w:val="0054636E"/>
    <w:rsid w:val="00551249"/>
    <w:rsid w:val="00551945"/>
    <w:rsid w:val="00551C09"/>
    <w:rsid w:val="00553970"/>
    <w:rsid w:val="005709D9"/>
    <w:rsid w:val="00575788"/>
    <w:rsid w:val="00577B03"/>
    <w:rsid w:val="005904BC"/>
    <w:rsid w:val="005907C9"/>
    <w:rsid w:val="00593A12"/>
    <w:rsid w:val="005971B1"/>
    <w:rsid w:val="005A00EB"/>
    <w:rsid w:val="005A3365"/>
    <w:rsid w:val="005A48C4"/>
    <w:rsid w:val="005B2A47"/>
    <w:rsid w:val="005C0366"/>
    <w:rsid w:val="005C1125"/>
    <w:rsid w:val="005C588C"/>
    <w:rsid w:val="005D6EBA"/>
    <w:rsid w:val="005D7AF0"/>
    <w:rsid w:val="005E7922"/>
    <w:rsid w:val="005F01C1"/>
    <w:rsid w:val="005F7DBF"/>
    <w:rsid w:val="006003A9"/>
    <w:rsid w:val="00601296"/>
    <w:rsid w:val="00607319"/>
    <w:rsid w:val="00610309"/>
    <w:rsid w:val="00614C71"/>
    <w:rsid w:val="0061523C"/>
    <w:rsid w:val="006209A2"/>
    <w:rsid w:val="006257EF"/>
    <w:rsid w:val="00632BC2"/>
    <w:rsid w:val="00633255"/>
    <w:rsid w:val="00635B33"/>
    <w:rsid w:val="0063719B"/>
    <w:rsid w:val="006411A3"/>
    <w:rsid w:val="00646E11"/>
    <w:rsid w:val="00647198"/>
    <w:rsid w:val="006545C6"/>
    <w:rsid w:val="00654B37"/>
    <w:rsid w:val="0065534C"/>
    <w:rsid w:val="00656C94"/>
    <w:rsid w:val="0066754C"/>
    <w:rsid w:val="006766C6"/>
    <w:rsid w:val="006812F7"/>
    <w:rsid w:val="00682D9B"/>
    <w:rsid w:val="00683F19"/>
    <w:rsid w:val="00687DC9"/>
    <w:rsid w:val="006900B6"/>
    <w:rsid w:val="00692040"/>
    <w:rsid w:val="006A440C"/>
    <w:rsid w:val="006C17B5"/>
    <w:rsid w:val="006D27B9"/>
    <w:rsid w:val="006D2BE5"/>
    <w:rsid w:val="006D3A00"/>
    <w:rsid w:val="006D6E16"/>
    <w:rsid w:val="006D705A"/>
    <w:rsid w:val="006E205D"/>
    <w:rsid w:val="006E37A3"/>
    <w:rsid w:val="006E7133"/>
    <w:rsid w:val="006F1BF4"/>
    <w:rsid w:val="006F1FD3"/>
    <w:rsid w:val="006F4493"/>
    <w:rsid w:val="006F4F2E"/>
    <w:rsid w:val="006F7BA4"/>
    <w:rsid w:val="007029FA"/>
    <w:rsid w:val="00704052"/>
    <w:rsid w:val="007042B7"/>
    <w:rsid w:val="00706FF5"/>
    <w:rsid w:val="00707D64"/>
    <w:rsid w:val="00710098"/>
    <w:rsid w:val="0071057F"/>
    <w:rsid w:val="00710D9B"/>
    <w:rsid w:val="00716ED3"/>
    <w:rsid w:val="00717A67"/>
    <w:rsid w:val="0072050F"/>
    <w:rsid w:val="00720E0A"/>
    <w:rsid w:val="00721D83"/>
    <w:rsid w:val="00730774"/>
    <w:rsid w:val="00733BCA"/>
    <w:rsid w:val="00736B37"/>
    <w:rsid w:val="007406F6"/>
    <w:rsid w:val="00740E71"/>
    <w:rsid w:val="007418C7"/>
    <w:rsid w:val="00745940"/>
    <w:rsid w:val="00745FAF"/>
    <w:rsid w:val="00747CC0"/>
    <w:rsid w:val="0075239B"/>
    <w:rsid w:val="007537F8"/>
    <w:rsid w:val="007655CF"/>
    <w:rsid w:val="00770902"/>
    <w:rsid w:val="00773A3B"/>
    <w:rsid w:val="00775593"/>
    <w:rsid w:val="007775E7"/>
    <w:rsid w:val="00785D54"/>
    <w:rsid w:val="007901B9"/>
    <w:rsid w:val="00791209"/>
    <w:rsid w:val="007918EB"/>
    <w:rsid w:val="00791B53"/>
    <w:rsid w:val="00794594"/>
    <w:rsid w:val="00796A21"/>
    <w:rsid w:val="007A6DEB"/>
    <w:rsid w:val="007B3230"/>
    <w:rsid w:val="007B527C"/>
    <w:rsid w:val="007C722E"/>
    <w:rsid w:val="007D194D"/>
    <w:rsid w:val="007D1D85"/>
    <w:rsid w:val="007D383F"/>
    <w:rsid w:val="007D4876"/>
    <w:rsid w:val="007D5629"/>
    <w:rsid w:val="007D57A0"/>
    <w:rsid w:val="007D7B0D"/>
    <w:rsid w:val="007E0BD2"/>
    <w:rsid w:val="007E53B4"/>
    <w:rsid w:val="007E7C58"/>
    <w:rsid w:val="007F2E68"/>
    <w:rsid w:val="007F4FB1"/>
    <w:rsid w:val="007F57E0"/>
    <w:rsid w:val="007F6513"/>
    <w:rsid w:val="007F6DA9"/>
    <w:rsid w:val="007F7580"/>
    <w:rsid w:val="00802558"/>
    <w:rsid w:val="00805A96"/>
    <w:rsid w:val="00806ABE"/>
    <w:rsid w:val="008071D7"/>
    <w:rsid w:val="0080774D"/>
    <w:rsid w:val="00807949"/>
    <w:rsid w:val="00811239"/>
    <w:rsid w:val="00813834"/>
    <w:rsid w:val="00814A47"/>
    <w:rsid w:val="0082618D"/>
    <w:rsid w:val="008305E5"/>
    <w:rsid w:val="00830C19"/>
    <w:rsid w:val="00830E32"/>
    <w:rsid w:val="00832474"/>
    <w:rsid w:val="0085560B"/>
    <w:rsid w:val="00860DAF"/>
    <w:rsid w:val="00861663"/>
    <w:rsid w:val="008644C5"/>
    <w:rsid w:val="00867264"/>
    <w:rsid w:val="00867D8F"/>
    <w:rsid w:val="00875C27"/>
    <w:rsid w:val="00881771"/>
    <w:rsid w:val="00887454"/>
    <w:rsid w:val="00890029"/>
    <w:rsid w:val="008944CD"/>
    <w:rsid w:val="0089469B"/>
    <w:rsid w:val="00897EBC"/>
    <w:rsid w:val="008A1F6C"/>
    <w:rsid w:val="008A3523"/>
    <w:rsid w:val="008A4715"/>
    <w:rsid w:val="008A6105"/>
    <w:rsid w:val="008B39CB"/>
    <w:rsid w:val="008B73F1"/>
    <w:rsid w:val="008C003B"/>
    <w:rsid w:val="008C2192"/>
    <w:rsid w:val="008C557A"/>
    <w:rsid w:val="008D1343"/>
    <w:rsid w:val="008D2AE3"/>
    <w:rsid w:val="008D6C5C"/>
    <w:rsid w:val="008D76D2"/>
    <w:rsid w:val="008E1B8F"/>
    <w:rsid w:val="008F10B9"/>
    <w:rsid w:val="008F2D5C"/>
    <w:rsid w:val="009029B0"/>
    <w:rsid w:val="0090618E"/>
    <w:rsid w:val="00913ED9"/>
    <w:rsid w:val="00915EBF"/>
    <w:rsid w:val="00916D0A"/>
    <w:rsid w:val="00920B7E"/>
    <w:rsid w:val="00921CCB"/>
    <w:rsid w:val="00931BBD"/>
    <w:rsid w:val="009355EA"/>
    <w:rsid w:val="00935BF1"/>
    <w:rsid w:val="0093718B"/>
    <w:rsid w:val="00937558"/>
    <w:rsid w:val="0093796F"/>
    <w:rsid w:val="009411FC"/>
    <w:rsid w:val="00941AE9"/>
    <w:rsid w:val="00941EF1"/>
    <w:rsid w:val="00945A2C"/>
    <w:rsid w:val="00947148"/>
    <w:rsid w:val="00947DF3"/>
    <w:rsid w:val="009518DB"/>
    <w:rsid w:val="00952CFA"/>
    <w:rsid w:val="00955C79"/>
    <w:rsid w:val="00961E53"/>
    <w:rsid w:val="009629F6"/>
    <w:rsid w:val="00971D7B"/>
    <w:rsid w:val="00973A5D"/>
    <w:rsid w:val="00973B5B"/>
    <w:rsid w:val="00974C75"/>
    <w:rsid w:val="00975AA7"/>
    <w:rsid w:val="0097645D"/>
    <w:rsid w:val="00977101"/>
    <w:rsid w:val="00981B87"/>
    <w:rsid w:val="0098301A"/>
    <w:rsid w:val="009872AE"/>
    <w:rsid w:val="009A1741"/>
    <w:rsid w:val="009B31B5"/>
    <w:rsid w:val="009B32CC"/>
    <w:rsid w:val="009C100E"/>
    <w:rsid w:val="009C2748"/>
    <w:rsid w:val="009C6AE2"/>
    <w:rsid w:val="009C7D50"/>
    <w:rsid w:val="009D0012"/>
    <w:rsid w:val="009D00E8"/>
    <w:rsid w:val="009D3AE1"/>
    <w:rsid w:val="009D49DA"/>
    <w:rsid w:val="009D4B45"/>
    <w:rsid w:val="009D650C"/>
    <w:rsid w:val="009D77DC"/>
    <w:rsid w:val="009E14BC"/>
    <w:rsid w:val="009E2193"/>
    <w:rsid w:val="009E3D95"/>
    <w:rsid w:val="009F0EC7"/>
    <w:rsid w:val="009F295D"/>
    <w:rsid w:val="009F6543"/>
    <w:rsid w:val="00A003EC"/>
    <w:rsid w:val="00A016A0"/>
    <w:rsid w:val="00A03207"/>
    <w:rsid w:val="00A111EB"/>
    <w:rsid w:val="00A1138C"/>
    <w:rsid w:val="00A21F9A"/>
    <w:rsid w:val="00A2355B"/>
    <w:rsid w:val="00A279D8"/>
    <w:rsid w:val="00A27A34"/>
    <w:rsid w:val="00A27F68"/>
    <w:rsid w:val="00A30BBB"/>
    <w:rsid w:val="00A320A6"/>
    <w:rsid w:val="00A3567B"/>
    <w:rsid w:val="00A406FF"/>
    <w:rsid w:val="00A408B2"/>
    <w:rsid w:val="00A41FE8"/>
    <w:rsid w:val="00A4255E"/>
    <w:rsid w:val="00A46D31"/>
    <w:rsid w:val="00A50398"/>
    <w:rsid w:val="00A57326"/>
    <w:rsid w:val="00A62277"/>
    <w:rsid w:val="00A64AE1"/>
    <w:rsid w:val="00A65A27"/>
    <w:rsid w:val="00A66A4F"/>
    <w:rsid w:val="00A728C2"/>
    <w:rsid w:val="00A72BF8"/>
    <w:rsid w:val="00A73091"/>
    <w:rsid w:val="00A762CE"/>
    <w:rsid w:val="00A82F90"/>
    <w:rsid w:val="00A84236"/>
    <w:rsid w:val="00A86C2E"/>
    <w:rsid w:val="00A87313"/>
    <w:rsid w:val="00A90227"/>
    <w:rsid w:val="00A9074A"/>
    <w:rsid w:val="00A908DD"/>
    <w:rsid w:val="00A9189F"/>
    <w:rsid w:val="00A9465E"/>
    <w:rsid w:val="00A94B4C"/>
    <w:rsid w:val="00A97583"/>
    <w:rsid w:val="00A97940"/>
    <w:rsid w:val="00AA1F17"/>
    <w:rsid w:val="00AA2B54"/>
    <w:rsid w:val="00AA37F8"/>
    <w:rsid w:val="00AA3992"/>
    <w:rsid w:val="00AB1538"/>
    <w:rsid w:val="00AB37D8"/>
    <w:rsid w:val="00AB46DA"/>
    <w:rsid w:val="00AB78A4"/>
    <w:rsid w:val="00AC0849"/>
    <w:rsid w:val="00AC15AD"/>
    <w:rsid w:val="00AC6071"/>
    <w:rsid w:val="00AD2B17"/>
    <w:rsid w:val="00AD4AF6"/>
    <w:rsid w:val="00AD767D"/>
    <w:rsid w:val="00AD7CD2"/>
    <w:rsid w:val="00AE198D"/>
    <w:rsid w:val="00AE3990"/>
    <w:rsid w:val="00AF4254"/>
    <w:rsid w:val="00AF42F1"/>
    <w:rsid w:val="00B07BD9"/>
    <w:rsid w:val="00B1062D"/>
    <w:rsid w:val="00B13F55"/>
    <w:rsid w:val="00B14475"/>
    <w:rsid w:val="00B16508"/>
    <w:rsid w:val="00B209F8"/>
    <w:rsid w:val="00B2111B"/>
    <w:rsid w:val="00B248FF"/>
    <w:rsid w:val="00B27281"/>
    <w:rsid w:val="00B35968"/>
    <w:rsid w:val="00B3631E"/>
    <w:rsid w:val="00B366C3"/>
    <w:rsid w:val="00B43EF4"/>
    <w:rsid w:val="00B44865"/>
    <w:rsid w:val="00B44C0D"/>
    <w:rsid w:val="00B5283E"/>
    <w:rsid w:val="00B5429B"/>
    <w:rsid w:val="00B601ED"/>
    <w:rsid w:val="00B611EB"/>
    <w:rsid w:val="00B6732B"/>
    <w:rsid w:val="00B71BD5"/>
    <w:rsid w:val="00B75B66"/>
    <w:rsid w:val="00B82FFF"/>
    <w:rsid w:val="00B83832"/>
    <w:rsid w:val="00B84ABA"/>
    <w:rsid w:val="00B858F3"/>
    <w:rsid w:val="00B8610F"/>
    <w:rsid w:val="00B86344"/>
    <w:rsid w:val="00B873A6"/>
    <w:rsid w:val="00B91977"/>
    <w:rsid w:val="00B92689"/>
    <w:rsid w:val="00B94250"/>
    <w:rsid w:val="00B96009"/>
    <w:rsid w:val="00BA0ED6"/>
    <w:rsid w:val="00BA4827"/>
    <w:rsid w:val="00BA59D1"/>
    <w:rsid w:val="00BB3F69"/>
    <w:rsid w:val="00BB553E"/>
    <w:rsid w:val="00BD04B9"/>
    <w:rsid w:val="00BD2282"/>
    <w:rsid w:val="00BD2B0E"/>
    <w:rsid w:val="00BD5D3A"/>
    <w:rsid w:val="00BD6788"/>
    <w:rsid w:val="00BE1299"/>
    <w:rsid w:val="00BE2282"/>
    <w:rsid w:val="00BE5832"/>
    <w:rsid w:val="00BE7872"/>
    <w:rsid w:val="00BF067D"/>
    <w:rsid w:val="00BF28DE"/>
    <w:rsid w:val="00BF3838"/>
    <w:rsid w:val="00BF54E8"/>
    <w:rsid w:val="00BF78E4"/>
    <w:rsid w:val="00C002E5"/>
    <w:rsid w:val="00C0406A"/>
    <w:rsid w:val="00C07B10"/>
    <w:rsid w:val="00C169A3"/>
    <w:rsid w:val="00C17C17"/>
    <w:rsid w:val="00C17EAC"/>
    <w:rsid w:val="00C209FF"/>
    <w:rsid w:val="00C2367F"/>
    <w:rsid w:val="00C2600D"/>
    <w:rsid w:val="00C409E5"/>
    <w:rsid w:val="00C4106B"/>
    <w:rsid w:val="00C41CF6"/>
    <w:rsid w:val="00C4264A"/>
    <w:rsid w:val="00C42B47"/>
    <w:rsid w:val="00C4548A"/>
    <w:rsid w:val="00C51A58"/>
    <w:rsid w:val="00C5230F"/>
    <w:rsid w:val="00C53226"/>
    <w:rsid w:val="00C61BA7"/>
    <w:rsid w:val="00C62F3A"/>
    <w:rsid w:val="00C62F40"/>
    <w:rsid w:val="00C6392E"/>
    <w:rsid w:val="00C64C5F"/>
    <w:rsid w:val="00C734A9"/>
    <w:rsid w:val="00C741D2"/>
    <w:rsid w:val="00C7483D"/>
    <w:rsid w:val="00C74A21"/>
    <w:rsid w:val="00C77413"/>
    <w:rsid w:val="00C812D9"/>
    <w:rsid w:val="00C91EAC"/>
    <w:rsid w:val="00C92589"/>
    <w:rsid w:val="00CA4A60"/>
    <w:rsid w:val="00CA51DF"/>
    <w:rsid w:val="00CA5C7C"/>
    <w:rsid w:val="00CB6818"/>
    <w:rsid w:val="00CB6E39"/>
    <w:rsid w:val="00CC26B6"/>
    <w:rsid w:val="00CD0881"/>
    <w:rsid w:val="00CD783E"/>
    <w:rsid w:val="00CE1FD6"/>
    <w:rsid w:val="00CE4DDF"/>
    <w:rsid w:val="00CE5ED3"/>
    <w:rsid w:val="00CE669E"/>
    <w:rsid w:val="00CF587B"/>
    <w:rsid w:val="00CF6009"/>
    <w:rsid w:val="00CF7693"/>
    <w:rsid w:val="00CF7A89"/>
    <w:rsid w:val="00CF7DDC"/>
    <w:rsid w:val="00D01A35"/>
    <w:rsid w:val="00D01F0F"/>
    <w:rsid w:val="00D0291C"/>
    <w:rsid w:val="00D06AFD"/>
    <w:rsid w:val="00D13F66"/>
    <w:rsid w:val="00D1563A"/>
    <w:rsid w:val="00D17471"/>
    <w:rsid w:val="00D20AAA"/>
    <w:rsid w:val="00D22CFD"/>
    <w:rsid w:val="00D34436"/>
    <w:rsid w:val="00D34B14"/>
    <w:rsid w:val="00D41CEF"/>
    <w:rsid w:val="00D430AA"/>
    <w:rsid w:val="00D43C34"/>
    <w:rsid w:val="00D550B4"/>
    <w:rsid w:val="00D55BD0"/>
    <w:rsid w:val="00D626BB"/>
    <w:rsid w:val="00D634E7"/>
    <w:rsid w:val="00D64DC2"/>
    <w:rsid w:val="00D661EE"/>
    <w:rsid w:val="00D67241"/>
    <w:rsid w:val="00D72FCE"/>
    <w:rsid w:val="00D749E4"/>
    <w:rsid w:val="00D7514A"/>
    <w:rsid w:val="00D8424F"/>
    <w:rsid w:val="00D87968"/>
    <w:rsid w:val="00D87B85"/>
    <w:rsid w:val="00D91501"/>
    <w:rsid w:val="00D918F3"/>
    <w:rsid w:val="00D928B6"/>
    <w:rsid w:val="00D955FD"/>
    <w:rsid w:val="00DA0598"/>
    <w:rsid w:val="00DA1821"/>
    <w:rsid w:val="00DA6AE7"/>
    <w:rsid w:val="00DB070C"/>
    <w:rsid w:val="00DB3762"/>
    <w:rsid w:val="00DB6FD1"/>
    <w:rsid w:val="00DB7D21"/>
    <w:rsid w:val="00DC105C"/>
    <w:rsid w:val="00DC29FD"/>
    <w:rsid w:val="00DC48F8"/>
    <w:rsid w:val="00DC5250"/>
    <w:rsid w:val="00DD20A1"/>
    <w:rsid w:val="00DD3829"/>
    <w:rsid w:val="00DD4315"/>
    <w:rsid w:val="00DD5C32"/>
    <w:rsid w:val="00DD77F4"/>
    <w:rsid w:val="00DE07D3"/>
    <w:rsid w:val="00DE6C3A"/>
    <w:rsid w:val="00DF19AF"/>
    <w:rsid w:val="00DF76CD"/>
    <w:rsid w:val="00E016BE"/>
    <w:rsid w:val="00E02B25"/>
    <w:rsid w:val="00E07C55"/>
    <w:rsid w:val="00E15CBA"/>
    <w:rsid w:val="00E1723E"/>
    <w:rsid w:val="00E21F0C"/>
    <w:rsid w:val="00E22FB2"/>
    <w:rsid w:val="00E23865"/>
    <w:rsid w:val="00E27A7E"/>
    <w:rsid w:val="00E32BEC"/>
    <w:rsid w:val="00E45DDE"/>
    <w:rsid w:val="00E461CE"/>
    <w:rsid w:val="00E469A6"/>
    <w:rsid w:val="00E51DA4"/>
    <w:rsid w:val="00E530D7"/>
    <w:rsid w:val="00E55D55"/>
    <w:rsid w:val="00E6172E"/>
    <w:rsid w:val="00E700CB"/>
    <w:rsid w:val="00E705E3"/>
    <w:rsid w:val="00E70E12"/>
    <w:rsid w:val="00E72951"/>
    <w:rsid w:val="00E7378E"/>
    <w:rsid w:val="00E73810"/>
    <w:rsid w:val="00E81963"/>
    <w:rsid w:val="00E81B05"/>
    <w:rsid w:val="00E82887"/>
    <w:rsid w:val="00E83041"/>
    <w:rsid w:val="00E830B7"/>
    <w:rsid w:val="00E8650E"/>
    <w:rsid w:val="00E87A6C"/>
    <w:rsid w:val="00E9006A"/>
    <w:rsid w:val="00E94AA4"/>
    <w:rsid w:val="00E95FEF"/>
    <w:rsid w:val="00E9790A"/>
    <w:rsid w:val="00EA4235"/>
    <w:rsid w:val="00EA4D77"/>
    <w:rsid w:val="00EA6625"/>
    <w:rsid w:val="00EB383C"/>
    <w:rsid w:val="00EB432D"/>
    <w:rsid w:val="00EB7D2E"/>
    <w:rsid w:val="00EC288B"/>
    <w:rsid w:val="00EC3A52"/>
    <w:rsid w:val="00EC5B5A"/>
    <w:rsid w:val="00ED01BE"/>
    <w:rsid w:val="00ED1C0D"/>
    <w:rsid w:val="00ED4BFF"/>
    <w:rsid w:val="00ED6A2F"/>
    <w:rsid w:val="00EE086A"/>
    <w:rsid w:val="00EE1BCF"/>
    <w:rsid w:val="00EE227A"/>
    <w:rsid w:val="00EE4414"/>
    <w:rsid w:val="00EE5E5A"/>
    <w:rsid w:val="00EF1CC5"/>
    <w:rsid w:val="00EF28A5"/>
    <w:rsid w:val="00EF6373"/>
    <w:rsid w:val="00F00492"/>
    <w:rsid w:val="00F03BCD"/>
    <w:rsid w:val="00F0464C"/>
    <w:rsid w:val="00F0549A"/>
    <w:rsid w:val="00F1050C"/>
    <w:rsid w:val="00F13152"/>
    <w:rsid w:val="00F1610B"/>
    <w:rsid w:val="00F16144"/>
    <w:rsid w:val="00F168FC"/>
    <w:rsid w:val="00F2118F"/>
    <w:rsid w:val="00F22C80"/>
    <w:rsid w:val="00F273C0"/>
    <w:rsid w:val="00F3034B"/>
    <w:rsid w:val="00F33C55"/>
    <w:rsid w:val="00F34BBB"/>
    <w:rsid w:val="00F416CB"/>
    <w:rsid w:val="00F43927"/>
    <w:rsid w:val="00F43ADE"/>
    <w:rsid w:val="00F45F77"/>
    <w:rsid w:val="00F5264F"/>
    <w:rsid w:val="00F535BD"/>
    <w:rsid w:val="00F53BE6"/>
    <w:rsid w:val="00F615D7"/>
    <w:rsid w:val="00F640FE"/>
    <w:rsid w:val="00F76944"/>
    <w:rsid w:val="00F864C9"/>
    <w:rsid w:val="00F867C1"/>
    <w:rsid w:val="00F90770"/>
    <w:rsid w:val="00F93878"/>
    <w:rsid w:val="00F93A3A"/>
    <w:rsid w:val="00F93E0A"/>
    <w:rsid w:val="00FA2EBC"/>
    <w:rsid w:val="00FB359E"/>
    <w:rsid w:val="00FB58BF"/>
    <w:rsid w:val="00FB6095"/>
    <w:rsid w:val="00FB64FE"/>
    <w:rsid w:val="00FC516E"/>
    <w:rsid w:val="00FD0B00"/>
    <w:rsid w:val="00FD2A5B"/>
    <w:rsid w:val="00FD2B77"/>
    <w:rsid w:val="00FD5EC4"/>
    <w:rsid w:val="00FD6DAE"/>
    <w:rsid w:val="00FE72E8"/>
    <w:rsid w:val="00FF0E07"/>
    <w:rsid w:val="00FF2418"/>
    <w:rsid w:val="00FF3C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â¿ïÀÓ²Ã,0Æ÷ÀÎÆ® °£°Ý Á¶Á¤"/>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ab">
    <w:name w:val="±×¸² Ä¸¼Ç_"/>
    <w:basedOn w:val="a0"/>
    <w:link w:val="19"/>
    <w:uiPriority w:val="99"/>
    <w:rsid w:val="003170F0"/>
    <w:rPr>
      <w:rFonts w:ascii="MS Mincho" w:eastAsia="MS Mincho" w:cs="MS Mincho"/>
      <w:b/>
      <w:bCs/>
      <w:sz w:val="49"/>
      <w:szCs w:val="49"/>
      <w:shd w:val="clear" w:color="auto" w:fill="FFFFFF"/>
    </w:rPr>
  </w:style>
  <w:style w:type="character" w:customStyle="1" w:styleId="ac">
    <w:name w:val="±×¸² Ä¸¼Ç"/>
    <w:basedOn w:val="ab"/>
    <w:uiPriority w:val="99"/>
    <w:rsid w:val="003170F0"/>
    <w:rPr>
      <w:rFonts w:ascii="MS Mincho" w:eastAsia="MS Mincho" w:cs="MS Mincho"/>
      <w:b/>
      <w:bCs/>
      <w:sz w:val="49"/>
      <w:szCs w:val="49"/>
      <w:shd w:val="clear" w:color="auto" w:fill="FFFFFF"/>
    </w:rPr>
  </w:style>
  <w:style w:type="character" w:customStyle="1" w:styleId="-1">
    <w:name w:val="±×¸² Ä¸¼Ç + -1Æ÷ÀÎÆ® °£°Ý Á¶Á¤"/>
    <w:basedOn w:val="ab"/>
    <w:uiPriority w:val="99"/>
    <w:rsid w:val="003170F0"/>
    <w:rPr>
      <w:rFonts w:ascii="MS Mincho" w:eastAsia="MS Mincho" w:cs="MS Mincho"/>
      <w:b/>
      <w:bCs/>
      <w:spacing w:val="-20"/>
      <w:sz w:val="49"/>
      <w:szCs w:val="49"/>
      <w:shd w:val="clear" w:color="auto" w:fill="FFFFFF"/>
    </w:rPr>
  </w:style>
  <w:style w:type="character" w:customStyle="1" w:styleId="44">
    <w:name w:val="º»¹® ÅØ½ºÆ® (44)_"/>
    <w:basedOn w:val="a0"/>
    <w:link w:val="441"/>
    <w:uiPriority w:val="99"/>
    <w:rsid w:val="003170F0"/>
    <w:rPr>
      <w:rFonts w:ascii="MS Mincho" w:eastAsia="MS Mincho" w:cs="MS Mincho"/>
      <w:b/>
      <w:bCs/>
      <w:sz w:val="49"/>
      <w:szCs w:val="49"/>
      <w:shd w:val="clear" w:color="auto" w:fill="FFFFFF"/>
    </w:rPr>
  </w:style>
  <w:style w:type="character" w:customStyle="1" w:styleId="440">
    <w:name w:val="º»¹® ÅØ½ºÆ® (44)"/>
    <w:basedOn w:val="44"/>
    <w:uiPriority w:val="99"/>
    <w:rsid w:val="003170F0"/>
    <w:rPr>
      <w:rFonts w:ascii="MS Mincho" w:eastAsia="MS Mincho" w:cs="MS Mincho"/>
      <w:b/>
      <w:bCs/>
      <w:sz w:val="49"/>
      <w:szCs w:val="49"/>
      <w:shd w:val="clear" w:color="auto" w:fill="FFFFFF"/>
    </w:rPr>
  </w:style>
  <w:style w:type="character" w:customStyle="1" w:styleId="44-1">
    <w:name w:val="º»¹® ÅØ½ºÆ® (44) + -1Æ÷ÀÎÆ® °£°Ý Á¶Á¤"/>
    <w:basedOn w:val="44"/>
    <w:uiPriority w:val="99"/>
    <w:rsid w:val="003170F0"/>
    <w:rPr>
      <w:rFonts w:ascii="MS Mincho" w:eastAsia="MS Mincho" w:cs="MS Mincho"/>
      <w:b/>
      <w:bCs/>
      <w:spacing w:val="-20"/>
      <w:sz w:val="49"/>
      <w:szCs w:val="49"/>
      <w:shd w:val="clear" w:color="auto" w:fill="FFFFFF"/>
    </w:rPr>
  </w:style>
  <w:style w:type="paragraph" w:customStyle="1" w:styleId="19">
    <w:name w:val="±×¸² Ä¸¼Ç1"/>
    <w:basedOn w:val="a"/>
    <w:link w:val="ab"/>
    <w:uiPriority w:val="99"/>
    <w:rsid w:val="003170F0"/>
    <w:pPr>
      <w:shd w:val="clear" w:color="auto" w:fill="FFFFFF"/>
      <w:spacing w:line="240" w:lineRule="atLeast"/>
    </w:pPr>
    <w:rPr>
      <w:rFonts w:ascii="MS Mincho" w:eastAsia="MS Mincho" w:hAnsiTheme="minorHAnsi" w:cs="MS Mincho"/>
      <w:b/>
      <w:bCs/>
      <w:color w:val="auto"/>
      <w:kern w:val="2"/>
      <w:sz w:val="49"/>
      <w:szCs w:val="49"/>
      <w:lang w:eastAsia="ko-KR"/>
    </w:rPr>
  </w:style>
  <w:style w:type="paragraph" w:customStyle="1" w:styleId="441">
    <w:name w:val="º»¹® ÅØ½ºÆ® (44)1"/>
    <w:basedOn w:val="a"/>
    <w:link w:val="44"/>
    <w:uiPriority w:val="99"/>
    <w:rsid w:val="003170F0"/>
    <w:pPr>
      <w:shd w:val="clear" w:color="auto" w:fill="FFFFFF"/>
      <w:spacing w:before="420" w:line="240" w:lineRule="atLeast"/>
      <w:ind w:hanging="1100"/>
    </w:pPr>
    <w:rPr>
      <w:rFonts w:ascii="MS Mincho" w:eastAsia="MS Mincho" w:hAnsiTheme="minorHAnsi" w:cs="MS Mincho"/>
      <w:b/>
      <w:bCs/>
      <w:color w:val="auto"/>
      <w:kern w:val="2"/>
      <w:sz w:val="49"/>
      <w:szCs w:val="49"/>
      <w:lang w:eastAsia="ko-KR"/>
    </w:rPr>
  </w:style>
  <w:style w:type="character" w:customStyle="1" w:styleId="367">
    <w:name w:val="º»¹® ÅØ½ºÆ® (36)7"/>
    <w:basedOn w:val="a0"/>
    <w:uiPriority w:val="99"/>
    <w:rsid w:val="007F6DA9"/>
    <w:rPr>
      <w:rFonts w:ascii="Times New Roman" w:hAnsi="Times New Roman" w:cs="Times New Roman"/>
      <w:i/>
      <w:iCs/>
      <w:spacing w:val="0"/>
      <w:sz w:val="58"/>
      <w:szCs w:val="58"/>
    </w:rPr>
  </w:style>
  <w:style w:type="character" w:customStyle="1" w:styleId="361">
    <w:name w:val="º»¹® ÅØ½ºÆ® (36) + 1Æ÷ÀÎÆ® °£°Ý Á¶Á¤"/>
    <w:basedOn w:val="a0"/>
    <w:uiPriority w:val="99"/>
    <w:rsid w:val="007F6DA9"/>
    <w:rPr>
      <w:rFonts w:ascii="Times New Roman" w:hAnsi="Times New Roman" w:cs="Times New Roman"/>
      <w:i/>
      <w:iCs/>
      <w:spacing w:val="30"/>
      <w:sz w:val="58"/>
      <w:szCs w:val="58"/>
    </w:rPr>
  </w:style>
  <w:style w:type="character" w:customStyle="1" w:styleId="36">
    <w:name w:val="º»¹® ÅØ½ºÆ® (36)_"/>
    <w:basedOn w:val="a0"/>
    <w:link w:val="3610"/>
    <w:uiPriority w:val="99"/>
    <w:rsid w:val="00DE6C3A"/>
    <w:rPr>
      <w:rFonts w:ascii="Times New Roman" w:hAnsi="Times New Roman" w:cs="Times New Roman"/>
      <w:i/>
      <w:iCs/>
      <w:sz w:val="58"/>
      <w:szCs w:val="58"/>
      <w:shd w:val="clear" w:color="auto" w:fill="FFFFFF"/>
    </w:rPr>
  </w:style>
  <w:style w:type="character" w:customStyle="1" w:styleId="36100">
    <w:name w:val="º»¹® ÅØ½ºÆ® (36) + 10Æ÷ÀÎÆ®"/>
    <w:aliases w:val="±â¿ïÀÓ²Ã ÇØÁ¦"/>
    <w:basedOn w:val="36"/>
    <w:uiPriority w:val="99"/>
    <w:rsid w:val="00DE6C3A"/>
    <w:rPr>
      <w:rFonts w:ascii="Times New Roman" w:hAnsi="Times New Roman" w:cs="Times New Roman"/>
      <w:i/>
      <w:iCs/>
      <w:noProof/>
      <w:sz w:val="20"/>
      <w:szCs w:val="20"/>
      <w:shd w:val="clear" w:color="auto" w:fill="FFFFFF"/>
    </w:rPr>
  </w:style>
  <w:style w:type="character" w:customStyle="1" w:styleId="36-1">
    <w:name w:val="º»¹® ÅØ½ºÆ® (36) + -1Æ÷ÀÎÆ® °£°Ý Á¶Á¤"/>
    <w:basedOn w:val="36"/>
    <w:uiPriority w:val="99"/>
    <w:rsid w:val="00DE6C3A"/>
    <w:rPr>
      <w:rFonts w:ascii="Times New Roman" w:hAnsi="Times New Roman" w:cs="Times New Roman"/>
      <w:i/>
      <w:iCs/>
      <w:spacing w:val="-20"/>
      <w:sz w:val="58"/>
      <w:szCs w:val="58"/>
      <w:shd w:val="clear" w:color="auto" w:fill="FFFFFF"/>
    </w:rPr>
  </w:style>
  <w:style w:type="paragraph" w:customStyle="1" w:styleId="3610">
    <w:name w:val="º»¹® ÅØ½ºÆ® (36)1"/>
    <w:basedOn w:val="a"/>
    <w:link w:val="36"/>
    <w:uiPriority w:val="99"/>
    <w:rsid w:val="00DE6C3A"/>
    <w:pPr>
      <w:shd w:val="clear" w:color="auto" w:fill="FFFFFF"/>
      <w:spacing w:before="660" w:after="7860" w:line="240" w:lineRule="atLeast"/>
      <w:ind w:hanging="2140"/>
    </w:pPr>
    <w:rPr>
      <w:rFonts w:ascii="Times New Roman" w:hAnsi="Times New Roman" w:cs="Times New Roman"/>
      <w:i/>
      <w:iCs/>
      <w:color w:val="auto"/>
      <w:kern w:val="2"/>
      <w:sz w:val="58"/>
      <w:szCs w:val="58"/>
      <w:lang w:eastAsia="ko-KR"/>
    </w:rPr>
  </w:style>
  <w:style w:type="character" w:customStyle="1" w:styleId="365">
    <w:name w:val="º»¹® ÅØ½ºÆ® (36)5"/>
    <w:basedOn w:val="36"/>
    <w:uiPriority w:val="99"/>
    <w:rsid w:val="00014C8D"/>
    <w:rPr>
      <w:rFonts w:ascii="Times New Roman" w:hAnsi="Times New Roman" w:cs="Times New Roman"/>
      <w:i/>
      <w:iCs/>
      <w:spacing w:val="0"/>
      <w:sz w:val="58"/>
      <w:szCs w:val="58"/>
      <w:shd w:val="clear" w:color="auto" w:fill="FFFFFF"/>
    </w:rPr>
  </w:style>
  <w:style w:type="character" w:customStyle="1" w:styleId="364">
    <w:name w:val="º»¹® ÅØ½ºÆ® (36)4"/>
    <w:basedOn w:val="36"/>
    <w:uiPriority w:val="99"/>
    <w:rsid w:val="00014C8D"/>
    <w:rPr>
      <w:rFonts w:ascii="Times New Roman" w:hAnsi="Times New Roman" w:cs="Times New Roman"/>
      <w:i/>
      <w:iCs/>
      <w:spacing w:val="0"/>
      <w:sz w:val="58"/>
      <w:szCs w:val="58"/>
      <w:shd w:val="clear" w:color="auto" w:fill="FFFFFF"/>
    </w:rPr>
  </w:style>
  <w:style w:type="character" w:customStyle="1" w:styleId="3611">
    <w:name w:val="º»¹® ÅØ½ºÆ® (36) + 1Æ÷ÀÎÆ® °£°Ý Á¶Á¤1"/>
    <w:basedOn w:val="36"/>
    <w:uiPriority w:val="99"/>
    <w:rsid w:val="00014C8D"/>
    <w:rPr>
      <w:rFonts w:ascii="Times New Roman" w:hAnsi="Times New Roman" w:cs="Times New Roman"/>
      <w:i/>
      <w:iCs/>
      <w:spacing w:val="20"/>
      <w:sz w:val="58"/>
      <w:szCs w:val="58"/>
      <w:shd w:val="clear" w:color="auto" w:fill="FFFFFF"/>
    </w:rPr>
  </w:style>
  <w:style w:type="character" w:customStyle="1" w:styleId="363">
    <w:name w:val="º»¹® ÅØ½ºÆ® (36)3"/>
    <w:basedOn w:val="36"/>
    <w:uiPriority w:val="99"/>
    <w:rsid w:val="00610309"/>
    <w:rPr>
      <w:rFonts w:ascii="Times New Roman" w:hAnsi="Times New Roman" w:cs="Times New Roman"/>
      <w:i/>
      <w:iCs/>
      <w:spacing w:val="0"/>
      <w:sz w:val="58"/>
      <w:szCs w:val="58"/>
      <w:shd w:val="clear" w:color="auto" w:fill="FFFFFF"/>
    </w:rPr>
  </w:style>
  <w:style w:type="character" w:customStyle="1" w:styleId="36Candara">
    <w:name w:val="º»¹® ÅØ½ºÆ® (36) + Candara"/>
    <w:aliases w:val="27Æ÷ÀÎÆ®,±½°Ô"/>
    <w:basedOn w:val="36"/>
    <w:uiPriority w:val="99"/>
    <w:rsid w:val="00610309"/>
    <w:rPr>
      <w:rFonts w:ascii="Candara" w:hAnsi="Candara" w:cs="Candara"/>
      <w:b/>
      <w:bCs/>
      <w:i/>
      <w:iCs/>
      <w:noProof/>
      <w:spacing w:val="0"/>
      <w:sz w:val="54"/>
      <w:szCs w:val="54"/>
      <w:shd w:val="clear" w:color="auto" w:fill="FFFFFF"/>
    </w:rPr>
  </w:style>
  <w:style w:type="character" w:customStyle="1" w:styleId="362">
    <w:name w:val="º»¹® ÅØ½ºÆ® (36)2"/>
    <w:basedOn w:val="36"/>
    <w:uiPriority w:val="99"/>
    <w:rsid w:val="00E8650E"/>
    <w:rPr>
      <w:rFonts w:ascii="Times New Roman" w:hAnsi="Times New Roman" w:cs="Times New Roman"/>
      <w:i/>
      <w:iCs/>
      <w:spacing w:val="0"/>
      <w:sz w:val="58"/>
      <w:szCs w:val="58"/>
      <w:shd w:val="clear" w:color="auto" w:fill="FFFFFF"/>
    </w:rPr>
  </w:style>
  <w:style w:type="character" w:customStyle="1" w:styleId="360">
    <w:name w:val="º»¹® ÅØ½ºÆ® (36)"/>
    <w:basedOn w:val="36"/>
    <w:uiPriority w:val="99"/>
    <w:rsid w:val="00246E9A"/>
    <w:rPr>
      <w:rFonts w:ascii="Times New Roman" w:hAnsi="Times New Roman" w:cs="Times New Roman"/>
      <w:i/>
      <w:iCs/>
      <w:spacing w:val="0"/>
      <w:sz w:val="58"/>
      <w:szCs w:val="58"/>
      <w:shd w:val="clear" w:color="auto" w:fill="FFFFFF"/>
    </w:rPr>
  </w:style>
  <w:style w:type="character" w:customStyle="1" w:styleId="3620">
    <w:name w:val="º»¹® ÅØ½ºÆ® (36) + 2Æ÷ÀÎÆ® °£°Ý Á¶Á¤"/>
    <w:basedOn w:val="36"/>
    <w:uiPriority w:val="99"/>
    <w:rsid w:val="00246E9A"/>
    <w:rPr>
      <w:rFonts w:ascii="Times New Roman" w:hAnsi="Times New Roman" w:cs="Times New Roman"/>
      <w:i/>
      <w:iCs/>
      <w:spacing w:val="40"/>
      <w:sz w:val="58"/>
      <w:szCs w:val="58"/>
      <w:shd w:val="clear" w:color="auto" w:fill="FFFFFF"/>
    </w:rPr>
  </w:style>
  <w:style w:type="character" w:customStyle="1" w:styleId="2a">
    <w:name w:val="º»¹® ÅØ½ºÆ® + 2Æ÷ÀÎÆ® °£°Ý Á¶Á¤"/>
    <w:basedOn w:val="aa"/>
    <w:uiPriority w:val="99"/>
    <w:rsid w:val="007418C7"/>
    <w:rPr>
      <w:rFonts w:ascii="Times New Roman" w:eastAsia="Century Schoolbook" w:hAnsi="Times New Roman" w:cs="Times New Roman"/>
      <w:spacing w:val="50"/>
      <w:sz w:val="70"/>
      <w:szCs w:val="70"/>
      <w:shd w:val="clear" w:color="auto" w:fill="FFFFFF"/>
    </w:rPr>
  </w:style>
  <w:style w:type="character" w:customStyle="1" w:styleId="1a">
    <w:name w:val="¸Ó¸®±Û #1_"/>
    <w:basedOn w:val="a0"/>
    <w:link w:val="1b"/>
    <w:uiPriority w:val="99"/>
    <w:rsid w:val="007418C7"/>
    <w:rPr>
      <w:rFonts w:ascii="Times New Roman" w:hAnsi="Times New Roman" w:cs="Times New Roman"/>
      <w:spacing w:val="20"/>
      <w:sz w:val="70"/>
      <w:szCs w:val="70"/>
      <w:shd w:val="clear" w:color="auto" w:fill="FFFFFF"/>
    </w:rPr>
  </w:style>
  <w:style w:type="paragraph" w:customStyle="1" w:styleId="ad">
    <w:name w:val="º»¹® ÅØ½ºÆ®"/>
    <w:basedOn w:val="a"/>
    <w:uiPriority w:val="99"/>
    <w:rsid w:val="007418C7"/>
    <w:pPr>
      <w:shd w:val="clear" w:color="auto" w:fill="FFFFFF"/>
      <w:spacing w:line="938" w:lineRule="exact"/>
      <w:jc w:val="both"/>
    </w:pPr>
    <w:rPr>
      <w:rFonts w:ascii="Times New Roman" w:hAnsi="Times New Roman" w:cs="Times New Roman"/>
      <w:color w:val="auto"/>
      <w:spacing w:val="20"/>
      <w:kern w:val="2"/>
      <w:sz w:val="70"/>
      <w:szCs w:val="70"/>
      <w:lang w:eastAsia="ko-KR"/>
    </w:rPr>
  </w:style>
  <w:style w:type="paragraph" w:customStyle="1" w:styleId="1b">
    <w:name w:val="¸Ó¸®±Û #1"/>
    <w:basedOn w:val="a"/>
    <w:link w:val="1a"/>
    <w:uiPriority w:val="99"/>
    <w:rsid w:val="007418C7"/>
    <w:pPr>
      <w:shd w:val="clear" w:color="auto" w:fill="FFFFFF"/>
      <w:spacing w:before="900" w:line="240" w:lineRule="atLeast"/>
      <w:outlineLvl w:val="0"/>
    </w:pPr>
    <w:rPr>
      <w:rFonts w:ascii="Times New Roman" w:hAnsi="Times New Roman" w:cs="Times New Roman"/>
      <w:color w:val="auto"/>
      <w:spacing w:val="20"/>
      <w:kern w:val="2"/>
      <w:sz w:val="70"/>
      <w:szCs w:val="70"/>
      <w:lang w:eastAsia="ko-KR"/>
    </w:rPr>
  </w:style>
  <w:style w:type="character" w:customStyle="1" w:styleId="2b">
    <w:name w:val="º»¹® ÅØ½ºÆ® (2)"/>
    <w:basedOn w:val="27"/>
    <w:uiPriority w:val="99"/>
    <w:rsid w:val="002B5CA3"/>
    <w:rPr>
      <w:rFonts w:ascii="Times New Roman" w:eastAsia="Century Schoolbook" w:hAnsi="Times New Roman" w:cs="Times New Roman"/>
      <w:b/>
      <w:bCs/>
      <w:i/>
      <w:iCs/>
      <w:spacing w:val="0"/>
      <w:sz w:val="58"/>
      <w:szCs w:val="58"/>
      <w:shd w:val="clear" w:color="auto" w:fill="FFFFFF"/>
    </w:rPr>
  </w:style>
  <w:style w:type="character" w:customStyle="1" w:styleId="222">
    <w:name w:val="º»¹® ÅØ½ºÆ® (2)2"/>
    <w:basedOn w:val="27"/>
    <w:uiPriority w:val="99"/>
    <w:rsid w:val="006F4F2E"/>
    <w:rPr>
      <w:rFonts w:ascii="Times New Roman" w:eastAsia="Century Schoolbook" w:hAnsi="Times New Roman" w:cs="Times New Roman"/>
      <w:b/>
      <w:bCs/>
      <w:i/>
      <w:iCs/>
      <w:spacing w:val="0"/>
      <w:sz w:val="58"/>
      <w:szCs w:val="58"/>
      <w:shd w:val="clear" w:color="auto" w:fill="FFFFFF"/>
    </w:rPr>
  </w:style>
  <w:style w:type="paragraph" w:styleId="ae">
    <w:name w:val="Date"/>
    <w:basedOn w:val="a"/>
    <w:next w:val="a"/>
    <w:link w:val="Char2"/>
    <w:uiPriority w:val="99"/>
    <w:semiHidden/>
    <w:unhideWhenUsed/>
    <w:rsid w:val="00952CFA"/>
  </w:style>
  <w:style w:type="character" w:customStyle="1" w:styleId="Char2">
    <w:name w:val="날짜 Char"/>
    <w:basedOn w:val="a0"/>
    <w:link w:val="ae"/>
    <w:uiPriority w:val="99"/>
    <w:semiHidden/>
    <w:rsid w:val="00952CFA"/>
    <w:rPr>
      <w:rFonts w:ascii="Haansoft Dotum" w:hAnsi="Haansoft Dotum" w:cs="Haansoft Dotum"/>
      <w:color w:val="000000"/>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F2BBA-EFAD-4533-8A60-02C2DEC3D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1936</Words>
  <Characters>11039</Characters>
  <Application>Microsoft Office Word</Application>
  <DocSecurity>0</DocSecurity>
  <Lines>91</Lines>
  <Paragraphs>25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4</cp:revision>
  <dcterms:created xsi:type="dcterms:W3CDTF">2011-08-23T01:08:00Z</dcterms:created>
  <dcterms:modified xsi:type="dcterms:W3CDTF">2011-09-01T01:23:00Z</dcterms:modified>
</cp:coreProperties>
</file>